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4F800" w14:textId="36384332" w:rsidR="00A34513" w:rsidRPr="00095E66" w:rsidRDefault="004A0CF8" w:rsidP="00B26E98">
      <w:pPr>
        <w:pStyle w:val="BodyText"/>
      </w:pPr>
      <w:bookmarkStart w:id="0" w:name="_Hlk14866524"/>
      <w:bookmarkEnd w:id="0"/>
      <w:r w:rsidRPr="00095E66">
        <w:rPr>
          <w:noProof/>
        </w:rPr>
        <w:drawing>
          <wp:anchor distT="0" distB="0" distL="0" distR="0" simplePos="0" relativeHeight="251657728" behindDoc="1" locked="0" layoutInCell="1" allowOverlap="1" wp14:anchorId="6C027E7F" wp14:editId="6242069B">
            <wp:simplePos x="0" y="0"/>
            <wp:positionH relativeFrom="page">
              <wp:posOffset>0</wp:posOffset>
            </wp:positionH>
            <wp:positionV relativeFrom="page">
              <wp:posOffset>0</wp:posOffset>
            </wp:positionV>
            <wp:extent cx="7772400" cy="1005840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772400" cy="1005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4AE7F3" w14:textId="6F289CBF" w:rsidR="00A34513" w:rsidRPr="00095E66" w:rsidRDefault="00A34513" w:rsidP="00B26E98">
      <w:pPr>
        <w:pStyle w:val="BodyText"/>
      </w:pPr>
    </w:p>
    <w:p w14:paraId="16B127DA" w14:textId="1867A326" w:rsidR="00A34513" w:rsidRPr="00095E66" w:rsidRDefault="00A34513" w:rsidP="00B26E98">
      <w:pPr>
        <w:pStyle w:val="BodyText"/>
      </w:pPr>
    </w:p>
    <w:p w14:paraId="2552901E" w14:textId="55548753" w:rsidR="00A34513" w:rsidRPr="00095E66" w:rsidRDefault="005924EF" w:rsidP="00B26E98">
      <w:pPr>
        <w:pStyle w:val="BodyText"/>
      </w:pPr>
      <w:r w:rsidRPr="00095E66">
        <w:tab/>
      </w:r>
    </w:p>
    <w:p w14:paraId="6B6F9208" w14:textId="1BC1860C" w:rsidR="00A34513" w:rsidRPr="00095E66" w:rsidRDefault="00A34513" w:rsidP="00B26E98">
      <w:pPr>
        <w:pStyle w:val="BodyText"/>
      </w:pPr>
    </w:p>
    <w:p w14:paraId="30BF3D79" w14:textId="7D28DB0A" w:rsidR="00A34513" w:rsidRPr="00095E66" w:rsidRDefault="00A34513" w:rsidP="00B26E98">
      <w:pPr>
        <w:pStyle w:val="BodyText"/>
      </w:pPr>
    </w:p>
    <w:p w14:paraId="33A621BA" w14:textId="1018309C" w:rsidR="00A34513" w:rsidRPr="00095E66" w:rsidRDefault="00A34513" w:rsidP="00B26E98">
      <w:pPr>
        <w:pStyle w:val="BodyText"/>
      </w:pPr>
    </w:p>
    <w:p w14:paraId="07689D16" w14:textId="1B9BD954" w:rsidR="00A34513" w:rsidRPr="00095E66" w:rsidRDefault="00A34513" w:rsidP="00B26E98">
      <w:pPr>
        <w:pStyle w:val="BodyText"/>
      </w:pPr>
    </w:p>
    <w:p w14:paraId="535F1787" w14:textId="6302C42C" w:rsidR="00A34513" w:rsidRPr="00095E66" w:rsidRDefault="00A34513" w:rsidP="00B26E98">
      <w:pPr>
        <w:pStyle w:val="BodyText"/>
      </w:pPr>
    </w:p>
    <w:p w14:paraId="02167B46" w14:textId="6DE2B7C6" w:rsidR="00A34513" w:rsidRPr="00095E66" w:rsidRDefault="00A34513" w:rsidP="00B26E98">
      <w:pPr>
        <w:pStyle w:val="BodyText"/>
      </w:pPr>
    </w:p>
    <w:p w14:paraId="3383EF1E" w14:textId="2CA11B5E" w:rsidR="00A34513" w:rsidRPr="00095E66" w:rsidRDefault="00A34513" w:rsidP="00B26E98">
      <w:pPr>
        <w:pStyle w:val="BodyText"/>
      </w:pPr>
    </w:p>
    <w:p w14:paraId="67791EB3" w14:textId="352A2E4B" w:rsidR="00A34513" w:rsidRPr="00095E66" w:rsidRDefault="00A34513" w:rsidP="00B26E98">
      <w:pPr>
        <w:pStyle w:val="BodyText"/>
      </w:pPr>
    </w:p>
    <w:p w14:paraId="2C9BB0D7" w14:textId="7A438139" w:rsidR="00A34513" w:rsidRPr="00095E66" w:rsidRDefault="00A34513" w:rsidP="00B26E98">
      <w:pPr>
        <w:pStyle w:val="BodyText"/>
      </w:pPr>
    </w:p>
    <w:p w14:paraId="6BDBEC96" w14:textId="6D6A735B" w:rsidR="00A34513" w:rsidRPr="00095E66" w:rsidRDefault="00A34513" w:rsidP="00B26E98">
      <w:pPr>
        <w:pStyle w:val="BodyText"/>
      </w:pPr>
    </w:p>
    <w:p w14:paraId="6F103771" w14:textId="77777777" w:rsidR="00A34513" w:rsidRPr="00095E66" w:rsidRDefault="00A34513" w:rsidP="00B26E98">
      <w:pPr>
        <w:pStyle w:val="BodyText"/>
      </w:pPr>
    </w:p>
    <w:p w14:paraId="5C2BDB1E" w14:textId="0DB37A86" w:rsidR="00A34513" w:rsidRPr="00095E66" w:rsidRDefault="00095E66" w:rsidP="00B26E98">
      <w:pPr>
        <w:pStyle w:val="BodyText"/>
      </w:pPr>
      <w:r w:rsidRPr="00095E66">
        <w:rPr>
          <w:noProof/>
        </w:rPr>
        <mc:AlternateContent>
          <mc:Choice Requires="wps">
            <w:drawing>
              <wp:anchor distT="45720" distB="45720" distL="114300" distR="114300" simplePos="0" relativeHeight="251663872" behindDoc="0" locked="0" layoutInCell="1" allowOverlap="1" wp14:anchorId="42058CE8" wp14:editId="7E668158">
                <wp:simplePos x="0" y="0"/>
                <wp:positionH relativeFrom="page">
                  <wp:posOffset>652780</wp:posOffset>
                </wp:positionH>
                <wp:positionV relativeFrom="page">
                  <wp:posOffset>6200775</wp:posOffset>
                </wp:positionV>
                <wp:extent cx="6574536" cy="246380"/>
                <wp:effectExtent l="0" t="0" r="0" b="31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536" cy="246380"/>
                        </a:xfrm>
                        <a:prstGeom prst="rect">
                          <a:avLst/>
                        </a:prstGeom>
                        <a:noFill/>
                        <a:ln w="9525">
                          <a:noFill/>
                          <a:miter lim="800000"/>
                          <a:headEnd/>
                          <a:tailEnd/>
                        </a:ln>
                      </wps:spPr>
                      <wps:txbx>
                        <w:txbxContent>
                          <w:p w14:paraId="2E6A4CEE" w14:textId="75A38557" w:rsidR="00362F0E" w:rsidRDefault="00D95383" w:rsidP="00882EC8">
                            <w:pPr>
                              <w:rPr>
                                <w:rFonts w:ascii="Arial" w:hAnsi="Arial" w:cs="Arial"/>
                                <w:b/>
                                <w:bCs/>
                                <w:color w:val="FFFFFF" w:themeColor="background1"/>
                                <w:sz w:val="64"/>
                                <w:szCs w:val="64"/>
                              </w:rPr>
                            </w:pPr>
                            <w:r>
                              <w:rPr>
                                <w:rFonts w:ascii="Arial" w:hAnsi="Arial" w:cs="Arial"/>
                                <w:b/>
                                <w:bCs/>
                                <w:color w:val="FFFFFF" w:themeColor="background1"/>
                                <w:sz w:val="64"/>
                                <w:szCs w:val="64"/>
                              </w:rPr>
                              <w:t xml:space="preserve">Kofax </w:t>
                            </w:r>
                            <w:proofErr w:type="spellStart"/>
                            <w:r>
                              <w:rPr>
                                <w:rFonts w:ascii="Arial" w:hAnsi="Arial" w:cs="Arial"/>
                                <w:b/>
                                <w:bCs/>
                                <w:color w:val="FFFFFF" w:themeColor="background1"/>
                                <w:sz w:val="64"/>
                                <w:szCs w:val="64"/>
                              </w:rPr>
                              <w:t>SmartHub</w:t>
                            </w:r>
                            <w:proofErr w:type="spellEnd"/>
                            <w:r w:rsidR="00F60B93">
                              <w:rPr>
                                <w:rFonts w:ascii="Arial" w:hAnsi="Arial" w:cs="Arial"/>
                                <w:b/>
                                <w:bCs/>
                                <w:color w:val="FFFFFF" w:themeColor="background1"/>
                                <w:sz w:val="64"/>
                                <w:szCs w:val="64"/>
                              </w:rPr>
                              <w:t xml:space="preserve"> Connector</w:t>
                            </w:r>
                            <w:r w:rsidR="00362F0E">
                              <w:rPr>
                                <w:rFonts w:ascii="Arial" w:hAnsi="Arial" w:cs="Arial"/>
                                <w:b/>
                                <w:bCs/>
                                <w:color w:val="FFFFFF" w:themeColor="background1"/>
                                <w:sz w:val="64"/>
                                <w:szCs w:val="64"/>
                              </w:rPr>
                              <w:t xml:space="preserve"> </w:t>
                            </w:r>
                          </w:p>
                          <w:p w14:paraId="477F1064" w14:textId="158ACF48" w:rsidR="00A810FC" w:rsidRPr="00362F0E" w:rsidRDefault="003C1787" w:rsidP="00882EC8">
                            <w:pPr>
                              <w:rPr>
                                <w:rFonts w:ascii="Arial" w:hAnsi="Arial" w:cs="Arial"/>
                                <w:b/>
                                <w:bCs/>
                                <w:color w:val="FFFFFF" w:themeColor="background1"/>
                                <w:sz w:val="40"/>
                                <w:szCs w:val="40"/>
                              </w:rPr>
                            </w:pPr>
                            <w:r>
                              <w:rPr>
                                <w:rFonts w:ascii="Arial" w:hAnsi="Arial" w:cs="Arial"/>
                                <w:b/>
                                <w:bCs/>
                                <w:color w:val="FFFFFF" w:themeColor="background1"/>
                                <w:sz w:val="40"/>
                                <w:szCs w:val="40"/>
                              </w:rPr>
                              <w:t>D365 C</w:t>
                            </w:r>
                            <w:r w:rsidR="00802F53">
                              <w:rPr>
                                <w:rFonts w:ascii="Arial" w:hAnsi="Arial" w:cs="Arial"/>
                                <w:b/>
                                <w:bCs/>
                                <w:color w:val="FFFFFF" w:themeColor="background1"/>
                                <w:sz w:val="40"/>
                                <w:szCs w:val="40"/>
                              </w:rPr>
                              <w:t>ustomer Engagement (CE)</w:t>
                            </w:r>
                            <w:r w:rsidR="0024663D">
                              <w:rPr>
                                <w:rFonts w:ascii="Arial" w:hAnsi="Arial" w:cs="Arial"/>
                                <w:b/>
                                <w:bCs/>
                                <w:color w:val="FFFFFF" w:themeColor="background1"/>
                                <w:sz w:val="40"/>
                                <w:szCs w:val="40"/>
                              </w:rPr>
                              <w:t xml:space="preserve"> </w:t>
                            </w:r>
                            <w:r w:rsidR="00314607">
                              <w:rPr>
                                <w:rFonts w:ascii="Arial" w:hAnsi="Arial" w:cs="Arial"/>
                                <w:b/>
                                <w:bCs/>
                                <w:color w:val="FFFFFF" w:themeColor="background1"/>
                                <w:sz w:val="40"/>
                                <w:szCs w:val="40"/>
                              </w:rPr>
                              <w:t>Connector</w:t>
                            </w:r>
                            <w:r w:rsidR="00F60B93">
                              <w:rPr>
                                <w:rFonts w:ascii="Arial" w:hAnsi="Arial" w:cs="Arial"/>
                                <w:b/>
                                <w:bCs/>
                                <w:color w:val="FFFFFF" w:themeColor="background1"/>
                                <w:sz w:val="40"/>
                                <w:szCs w:val="40"/>
                              </w:rPr>
                              <w:t xml:space="preserve"> </w:t>
                            </w:r>
                            <w:r>
                              <w:rPr>
                                <w:rFonts w:ascii="Arial" w:hAnsi="Arial" w:cs="Arial"/>
                                <w:b/>
                                <w:bCs/>
                                <w:color w:val="FFFFFF" w:themeColor="background1"/>
                                <w:sz w:val="40"/>
                                <w:szCs w:val="40"/>
                              </w:rPr>
                              <w:t>for</w:t>
                            </w:r>
                            <w:r w:rsidR="00F60B93">
                              <w:rPr>
                                <w:rFonts w:ascii="Arial" w:hAnsi="Arial" w:cs="Arial"/>
                                <w:b/>
                                <w:bCs/>
                                <w:color w:val="FFFFFF" w:themeColor="background1"/>
                                <w:sz w:val="40"/>
                                <w:szCs w:val="40"/>
                              </w:rPr>
                              <w:t xml:space="preserve"> KTA</w:t>
                            </w:r>
                          </w:p>
                          <w:p w14:paraId="6023604A" w14:textId="5F937CEF" w:rsidR="00362F0E" w:rsidRPr="00882EC8" w:rsidRDefault="003C1787" w:rsidP="00882EC8">
                            <w:pPr>
                              <w:spacing w:before="240" w:after="240" w:line="264" w:lineRule="auto"/>
                              <w:rPr>
                                <w:rFonts w:ascii="Arial" w:hAnsi="Arial" w:cs="Arial"/>
                                <w:color w:val="FFFFFF" w:themeColor="background1"/>
                                <w:sz w:val="20"/>
                                <w:szCs w:val="20"/>
                              </w:rPr>
                            </w:pPr>
                            <w:r>
                              <w:rPr>
                                <w:rFonts w:ascii="Arial" w:hAnsi="Arial" w:cs="Arial"/>
                                <w:color w:val="FFFFFF" w:themeColor="background1"/>
                                <w:sz w:val="20"/>
                                <w:szCs w:val="20"/>
                              </w:rPr>
                              <w:t>August</w:t>
                            </w:r>
                            <w:r w:rsidR="00F60B93">
                              <w:rPr>
                                <w:rFonts w:ascii="Arial" w:hAnsi="Arial" w:cs="Arial"/>
                                <w:color w:val="FFFFFF" w:themeColor="background1"/>
                                <w:sz w:val="20"/>
                                <w:szCs w:val="20"/>
                              </w:rPr>
                              <w:t xml:space="preserve"> 2021</w:t>
                            </w:r>
                            <w:r w:rsidR="00A810FC">
                              <w:rPr>
                                <w:rFonts w:ascii="Arial" w:hAnsi="Arial" w:cs="Arial"/>
                                <w:color w:val="FFFFFF" w:themeColor="background1"/>
                                <w:sz w:val="20"/>
                                <w:szCs w:val="20"/>
                              </w:rPr>
                              <w:br/>
                              <w:t>Version 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2058CE8" id="_x0000_t202" coordsize="21600,21600" o:spt="202" path="m,l,21600r21600,l21600,xe">
                <v:stroke joinstyle="miter"/>
                <v:path gradientshapeok="t" o:connecttype="rect"/>
              </v:shapetype>
              <v:shape id="Text Box 2" o:spid="_x0000_s1026" type="#_x0000_t202" style="position:absolute;left:0;text-align:left;margin-left:51.4pt;margin-top:488.25pt;width:517.7pt;height:19.4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" filled="f" stroked="f">
                <v:textbox style="mso-fit-shape-to-text:t">
                  <w:txbxContent>
                    <w:p w14:paraId="2E6A4CEE" w14:textId="75A38557" w:rsidR="00362F0E" w:rsidRDefault="00D95383" w:rsidP="00882EC8">
                      <w:pPr>
                        <w:rPr>
                          <w:rFonts w:ascii="Arial" w:hAnsi="Arial" w:cs="Arial"/>
                          <w:b/>
                          <w:bCs/>
                          <w:color w:val="FFFFFF" w:themeColor="background1"/>
                          <w:sz w:val="64"/>
                          <w:szCs w:val="64"/>
                        </w:rPr>
                      </w:pPr>
                      <w:r>
                        <w:rPr>
                          <w:rFonts w:ascii="Arial" w:hAnsi="Arial" w:cs="Arial"/>
                          <w:b/>
                          <w:bCs/>
                          <w:color w:val="FFFFFF" w:themeColor="background1"/>
                          <w:sz w:val="64"/>
                          <w:szCs w:val="64"/>
                        </w:rPr>
                        <w:t xml:space="preserve">Kofax </w:t>
                      </w:r>
                      <w:proofErr w:type="spellStart"/>
                      <w:r>
                        <w:rPr>
                          <w:rFonts w:ascii="Arial" w:hAnsi="Arial" w:cs="Arial"/>
                          <w:b/>
                          <w:bCs/>
                          <w:color w:val="FFFFFF" w:themeColor="background1"/>
                          <w:sz w:val="64"/>
                          <w:szCs w:val="64"/>
                        </w:rPr>
                        <w:t>SmartHub</w:t>
                      </w:r>
                      <w:proofErr w:type="spellEnd"/>
                      <w:r w:rsidR="00F60B93">
                        <w:rPr>
                          <w:rFonts w:ascii="Arial" w:hAnsi="Arial" w:cs="Arial"/>
                          <w:b/>
                          <w:bCs/>
                          <w:color w:val="FFFFFF" w:themeColor="background1"/>
                          <w:sz w:val="64"/>
                          <w:szCs w:val="64"/>
                        </w:rPr>
                        <w:t xml:space="preserve"> Connector</w:t>
                      </w:r>
                      <w:r w:rsidR="00362F0E">
                        <w:rPr>
                          <w:rFonts w:ascii="Arial" w:hAnsi="Arial" w:cs="Arial"/>
                          <w:b/>
                          <w:bCs/>
                          <w:color w:val="FFFFFF" w:themeColor="background1"/>
                          <w:sz w:val="64"/>
                          <w:szCs w:val="64"/>
                        </w:rPr>
                        <w:t xml:space="preserve"> </w:t>
                      </w:r>
                    </w:p>
                    <w:p w14:paraId="477F1064" w14:textId="158ACF48" w:rsidR="00A810FC" w:rsidRPr="00362F0E" w:rsidRDefault="003C1787" w:rsidP="00882EC8">
                      <w:pPr>
                        <w:rPr>
                          <w:rFonts w:ascii="Arial" w:hAnsi="Arial" w:cs="Arial"/>
                          <w:b/>
                          <w:bCs/>
                          <w:color w:val="FFFFFF" w:themeColor="background1"/>
                          <w:sz w:val="40"/>
                          <w:szCs w:val="40"/>
                        </w:rPr>
                      </w:pPr>
                      <w:r>
                        <w:rPr>
                          <w:rFonts w:ascii="Arial" w:hAnsi="Arial" w:cs="Arial"/>
                          <w:b/>
                          <w:bCs/>
                          <w:color w:val="FFFFFF" w:themeColor="background1"/>
                          <w:sz w:val="40"/>
                          <w:szCs w:val="40"/>
                        </w:rPr>
                        <w:t>D365 C</w:t>
                      </w:r>
                      <w:r w:rsidR="00802F53">
                        <w:rPr>
                          <w:rFonts w:ascii="Arial" w:hAnsi="Arial" w:cs="Arial"/>
                          <w:b/>
                          <w:bCs/>
                          <w:color w:val="FFFFFF" w:themeColor="background1"/>
                          <w:sz w:val="40"/>
                          <w:szCs w:val="40"/>
                        </w:rPr>
                        <w:t>ustomer Engagement (CE)</w:t>
                      </w:r>
                      <w:r w:rsidR="0024663D">
                        <w:rPr>
                          <w:rFonts w:ascii="Arial" w:hAnsi="Arial" w:cs="Arial"/>
                          <w:b/>
                          <w:bCs/>
                          <w:color w:val="FFFFFF" w:themeColor="background1"/>
                          <w:sz w:val="40"/>
                          <w:szCs w:val="40"/>
                        </w:rPr>
                        <w:t xml:space="preserve"> </w:t>
                      </w:r>
                      <w:r w:rsidR="00314607">
                        <w:rPr>
                          <w:rFonts w:ascii="Arial" w:hAnsi="Arial" w:cs="Arial"/>
                          <w:b/>
                          <w:bCs/>
                          <w:color w:val="FFFFFF" w:themeColor="background1"/>
                          <w:sz w:val="40"/>
                          <w:szCs w:val="40"/>
                        </w:rPr>
                        <w:t>Connector</w:t>
                      </w:r>
                      <w:r w:rsidR="00F60B93">
                        <w:rPr>
                          <w:rFonts w:ascii="Arial" w:hAnsi="Arial" w:cs="Arial"/>
                          <w:b/>
                          <w:bCs/>
                          <w:color w:val="FFFFFF" w:themeColor="background1"/>
                          <w:sz w:val="40"/>
                          <w:szCs w:val="40"/>
                        </w:rPr>
                        <w:t xml:space="preserve"> </w:t>
                      </w:r>
                      <w:r>
                        <w:rPr>
                          <w:rFonts w:ascii="Arial" w:hAnsi="Arial" w:cs="Arial"/>
                          <w:b/>
                          <w:bCs/>
                          <w:color w:val="FFFFFF" w:themeColor="background1"/>
                          <w:sz w:val="40"/>
                          <w:szCs w:val="40"/>
                        </w:rPr>
                        <w:t>for</w:t>
                      </w:r>
                      <w:r w:rsidR="00F60B93">
                        <w:rPr>
                          <w:rFonts w:ascii="Arial" w:hAnsi="Arial" w:cs="Arial"/>
                          <w:b/>
                          <w:bCs/>
                          <w:color w:val="FFFFFF" w:themeColor="background1"/>
                          <w:sz w:val="40"/>
                          <w:szCs w:val="40"/>
                        </w:rPr>
                        <w:t xml:space="preserve"> KTA</w:t>
                      </w:r>
                    </w:p>
                    <w:p w14:paraId="6023604A" w14:textId="5F937CEF" w:rsidR="00362F0E" w:rsidRPr="00882EC8" w:rsidRDefault="003C1787" w:rsidP="00882EC8">
                      <w:pPr>
                        <w:spacing w:before="240" w:after="240" w:line="264" w:lineRule="auto"/>
                        <w:rPr>
                          <w:rFonts w:ascii="Arial" w:hAnsi="Arial" w:cs="Arial"/>
                          <w:color w:val="FFFFFF" w:themeColor="background1"/>
                          <w:sz w:val="20"/>
                          <w:szCs w:val="20"/>
                        </w:rPr>
                      </w:pPr>
                      <w:r>
                        <w:rPr>
                          <w:rFonts w:ascii="Arial" w:hAnsi="Arial" w:cs="Arial"/>
                          <w:color w:val="FFFFFF" w:themeColor="background1"/>
                          <w:sz w:val="20"/>
                          <w:szCs w:val="20"/>
                        </w:rPr>
                        <w:t>August</w:t>
                      </w:r>
                      <w:r w:rsidR="00F60B93">
                        <w:rPr>
                          <w:rFonts w:ascii="Arial" w:hAnsi="Arial" w:cs="Arial"/>
                          <w:color w:val="FFFFFF" w:themeColor="background1"/>
                          <w:sz w:val="20"/>
                          <w:szCs w:val="20"/>
                        </w:rPr>
                        <w:t xml:space="preserve"> 2021</w:t>
                      </w:r>
                      <w:r w:rsidR="00A810FC">
                        <w:rPr>
                          <w:rFonts w:ascii="Arial" w:hAnsi="Arial" w:cs="Arial"/>
                          <w:color w:val="FFFFFF" w:themeColor="background1"/>
                          <w:sz w:val="20"/>
                          <w:szCs w:val="20"/>
                        </w:rPr>
                        <w:br/>
                        <w:t>Version 1.0</w:t>
                      </w:r>
                    </w:p>
                  </w:txbxContent>
                </v:textbox>
                <w10:wrap type="square" anchorx="page" anchory="page"/>
              </v:shape>
            </w:pict>
          </mc:Fallback>
        </mc:AlternateContent>
      </w:r>
    </w:p>
    <w:p w14:paraId="1981EB7D" w14:textId="77777777" w:rsidR="00A34513" w:rsidRPr="00095E66" w:rsidRDefault="00A34513" w:rsidP="00D545FC">
      <w:pPr>
        <w:spacing w:line="312" w:lineRule="auto"/>
        <w:jc w:val="center"/>
        <w:rPr>
          <w:rFonts w:ascii="Arial" w:hAnsi="Arial" w:cs="Arial"/>
        </w:rPr>
        <w:sectPr w:rsidR="00A34513" w:rsidRPr="00095E66">
          <w:type w:val="continuous"/>
          <w:pgSz w:w="12240" w:h="15840"/>
          <w:pgMar w:top="1300" w:right="300" w:bottom="280" w:left="1720" w:header="720" w:footer="720" w:gutter="0"/>
          <w:cols w:space="720"/>
        </w:sectPr>
      </w:pPr>
    </w:p>
    <w:p w14:paraId="12346067" w14:textId="522013A0" w:rsidR="00D545FC" w:rsidRDefault="00D545FC" w:rsidP="00D545FC">
      <w:pPr>
        <w:pStyle w:val="TOCHeading"/>
      </w:pPr>
      <w:bookmarkStart w:id="1" w:name="Contents"/>
      <w:bookmarkEnd w:id="1"/>
    </w:p>
    <w:p w14:paraId="339DBC04" w14:textId="77777777" w:rsidR="00D545FC" w:rsidRPr="00D545FC" w:rsidRDefault="00D545FC" w:rsidP="00D545FC"/>
    <w:sdt>
      <w:sdtPr>
        <w:rPr>
          <w:rFonts w:ascii="Calibri" w:eastAsia="Calibri" w:hAnsi="Calibri" w:cs="Calibri"/>
          <w:color w:val="auto"/>
          <w:sz w:val="22"/>
          <w:szCs w:val="22"/>
        </w:rPr>
        <w:id w:val="-1633088582"/>
        <w:docPartObj>
          <w:docPartGallery w:val="Table of Contents"/>
          <w:docPartUnique/>
        </w:docPartObj>
      </w:sdtPr>
      <w:sdtEndPr>
        <w:rPr>
          <w:b/>
          <w:bCs/>
          <w:noProof/>
        </w:rPr>
      </w:sdtEndPr>
      <w:sdtContent>
        <w:p w14:paraId="71C08FAA" w14:textId="32B11A90" w:rsidR="00D545FC" w:rsidRDefault="00D545FC" w:rsidP="003C4A26">
          <w:pPr>
            <w:pStyle w:val="TOCHeading"/>
            <w:spacing w:line="720" w:lineRule="auto"/>
          </w:pPr>
          <w:r>
            <w:t>Table of Contents</w:t>
          </w:r>
        </w:p>
        <w:p w14:paraId="1D6C365A" w14:textId="79E7D716" w:rsidR="007808DF" w:rsidRDefault="00D545FC">
          <w:pPr>
            <w:pStyle w:val="TOC1"/>
            <w:tabs>
              <w:tab w:val="right" w:leader="dot" w:pos="956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73603334" w:history="1">
            <w:r w:rsidR="007808DF" w:rsidRPr="00952ADE">
              <w:rPr>
                <w:rStyle w:val="Hyperlink"/>
                <w:noProof/>
              </w:rPr>
              <w:t>Overview</w:t>
            </w:r>
            <w:r w:rsidR="007808DF">
              <w:rPr>
                <w:noProof/>
                <w:webHidden/>
              </w:rPr>
              <w:tab/>
            </w:r>
            <w:r w:rsidR="007808DF">
              <w:rPr>
                <w:noProof/>
                <w:webHidden/>
              </w:rPr>
              <w:fldChar w:fldCharType="begin"/>
            </w:r>
            <w:r w:rsidR="007808DF">
              <w:rPr>
                <w:noProof/>
                <w:webHidden/>
              </w:rPr>
              <w:instrText xml:space="preserve"> PAGEREF _Toc73603334 \h </w:instrText>
            </w:r>
            <w:r w:rsidR="007808DF">
              <w:rPr>
                <w:noProof/>
                <w:webHidden/>
              </w:rPr>
            </w:r>
            <w:r w:rsidR="007808DF">
              <w:rPr>
                <w:noProof/>
                <w:webHidden/>
              </w:rPr>
              <w:fldChar w:fldCharType="separate"/>
            </w:r>
            <w:r w:rsidR="007808DF">
              <w:rPr>
                <w:noProof/>
                <w:webHidden/>
              </w:rPr>
              <w:t>3</w:t>
            </w:r>
            <w:r w:rsidR="007808DF">
              <w:rPr>
                <w:noProof/>
                <w:webHidden/>
              </w:rPr>
              <w:fldChar w:fldCharType="end"/>
            </w:r>
          </w:hyperlink>
        </w:p>
        <w:p w14:paraId="5B6DC9E6" w14:textId="1211C764" w:rsidR="007808DF" w:rsidRDefault="00896672">
          <w:pPr>
            <w:pStyle w:val="TOC1"/>
            <w:tabs>
              <w:tab w:val="right" w:leader="dot" w:pos="9566"/>
            </w:tabs>
            <w:rPr>
              <w:rFonts w:asciiTheme="minorHAnsi" w:eastAsiaTheme="minorEastAsia" w:hAnsiTheme="minorHAnsi" w:cstheme="minorBidi"/>
              <w:noProof/>
              <w:color w:val="auto"/>
              <w:sz w:val="22"/>
            </w:rPr>
          </w:pPr>
          <w:hyperlink w:anchor="_Toc73603335" w:history="1">
            <w:r w:rsidR="007808DF" w:rsidRPr="00952ADE">
              <w:rPr>
                <w:rStyle w:val="Hyperlink"/>
                <w:noProof/>
              </w:rPr>
              <w:t xml:space="preserve">What is the Kofax </w:t>
            </w:r>
            <w:r w:rsidR="003C1787">
              <w:rPr>
                <w:rStyle w:val="Hyperlink"/>
                <w:noProof/>
              </w:rPr>
              <w:t>D365 CE</w:t>
            </w:r>
            <w:r w:rsidR="007808DF" w:rsidRPr="00952ADE">
              <w:rPr>
                <w:rStyle w:val="Hyperlink"/>
                <w:noProof/>
              </w:rPr>
              <w:t xml:space="preserve"> Connector?</w:t>
            </w:r>
            <w:r w:rsidR="007808DF">
              <w:rPr>
                <w:noProof/>
                <w:webHidden/>
              </w:rPr>
              <w:tab/>
            </w:r>
            <w:r w:rsidR="007808DF">
              <w:rPr>
                <w:noProof/>
                <w:webHidden/>
              </w:rPr>
              <w:fldChar w:fldCharType="begin"/>
            </w:r>
            <w:r w:rsidR="007808DF">
              <w:rPr>
                <w:noProof/>
                <w:webHidden/>
              </w:rPr>
              <w:instrText xml:space="preserve"> PAGEREF _Toc73603335 \h </w:instrText>
            </w:r>
            <w:r w:rsidR="007808DF">
              <w:rPr>
                <w:noProof/>
                <w:webHidden/>
              </w:rPr>
            </w:r>
            <w:r w:rsidR="007808DF">
              <w:rPr>
                <w:noProof/>
                <w:webHidden/>
              </w:rPr>
              <w:fldChar w:fldCharType="separate"/>
            </w:r>
            <w:r w:rsidR="007808DF">
              <w:rPr>
                <w:noProof/>
                <w:webHidden/>
              </w:rPr>
              <w:t>3</w:t>
            </w:r>
            <w:r w:rsidR="007808DF">
              <w:rPr>
                <w:noProof/>
                <w:webHidden/>
              </w:rPr>
              <w:fldChar w:fldCharType="end"/>
            </w:r>
          </w:hyperlink>
        </w:p>
        <w:p w14:paraId="1DE76708" w14:textId="6202C45B" w:rsidR="007808DF" w:rsidRDefault="00896672">
          <w:pPr>
            <w:pStyle w:val="TOC1"/>
            <w:tabs>
              <w:tab w:val="right" w:leader="dot" w:pos="9566"/>
            </w:tabs>
            <w:rPr>
              <w:rFonts w:asciiTheme="minorHAnsi" w:eastAsiaTheme="minorEastAsia" w:hAnsiTheme="minorHAnsi" w:cstheme="minorBidi"/>
              <w:noProof/>
              <w:color w:val="auto"/>
              <w:sz w:val="22"/>
            </w:rPr>
          </w:pPr>
          <w:hyperlink w:anchor="_Toc73603336" w:history="1">
            <w:r w:rsidR="007808DF" w:rsidRPr="00952ADE">
              <w:rPr>
                <w:rStyle w:val="Hyperlink"/>
                <w:noProof/>
              </w:rPr>
              <w:t>Why Kofax Smart Hub?</w:t>
            </w:r>
            <w:r w:rsidR="007808DF">
              <w:rPr>
                <w:noProof/>
                <w:webHidden/>
              </w:rPr>
              <w:tab/>
            </w:r>
            <w:r w:rsidR="007808DF">
              <w:rPr>
                <w:noProof/>
                <w:webHidden/>
              </w:rPr>
              <w:fldChar w:fldCharType="begin"/>
            </w:r>
            <w:r w:rsidR="007808DF">
              <w:rPr>
                <w:noProof/>
                <w:webHidden/>
              </w:rPr>
              <w:instrText xml:space="preserve"> PAGEREF _Toc73603336 \h </w:instrText>
            </w:r>
            <w:r w:rsidR="007808DF">
              <w:rPr>
                <w:noProof/>
                <w:webHidden/>
              </w:rPr>
            </w:r>
            <w:r w:rsidR="007808DF">
              <w:rPr>
                <w:noProof/>
                <w:webHidden/>
              </w:rPr>
              <w:fldChar w:fldCharType="separate"/>
            </w:r>
            <w:r w:rsidR="007808DF">
              <w:rPr>
                <w:noProof/>
                <w:webHidden/>
              </w:rPr>
              <w:t>3</w:t>
            </w:r>
            <w:r w:rsidR="007808DF">
              <w:rPr>
                <w:noProof/>
                <w:webHidden/>
              </w:rPr>
              <w:fldChar w:fldCharType="end"/>
            </w:r>
          </w:hyperlink>
        </w:p>
        <w:p w14:paraId="516855A7" w14:textId="5C30BEAF" w:rsidR="007808DF" w:rsidRDefault="00896672">
          <w:pPr>
            <w:pStyle w:val="TOC1"/>
            <w:tabs>
              <w:tab w:val="right" w:leader="dot" w:pos="9566"/>
            </w:tabs>
            <w:rPr>
              <w:rFonts w:asciiTheme="minorHAnsi" w:eastAsiaTheme="minorEastAsia" w:hAnsiTheme="minorHAnsi" w:cstheme="minorBidi"/>
              <w:noProof/>
              <w:color w:val="auto"/>
              <w:sz w:val="22"/>
            </w:rPr>
          </w:pPr>
          <w:hyperlink w:anchor="_Toc73603337" w:history="1">
            <w:r w:rsidR="003C1787">
              <w:rPr>
                <w:rStyle w:val="Hyperlink"/>
                <w:noProof/>
              </w:rPr>
              <w:t>D365 CE</w:t>
            </w:r>
            <w:r w:rsidR="007808DF" w:rsidRPr="00952ADE">
              <w:rPr>
                <w:rStyle w:val="Hyperlink"/>
                <w:noProof/>
              </w:rPr>
              <w:t xml:space="preserve"> Connector Architecture</w:t>
            </w:r>
            <w:r w:rsidR="007808DF">
              <w:rPr>
                <w:noProof/>
                <w:webHidden/>
              </w:rPr>
              <w:tab/>
            </w:r>
            <w:r w:rsidR="007808DF">
              <w:rPr>
                <w:noProof/>
                <w:webHidden/>
              </w:rPr>
              <w:fldChar w:fldCharType="begin"/>
            </w:r>
            <w:r w:rsidR="007808DF">
              <w:rPr>
                <w:noProof/>
                <w:webHidden/>
              </w:rPr>
              <w:instrText xml:space="preserve"> PAGEREF _Toc73603337 \h </w:instrText>
            </w:r>
            <w:r w:rsidR="007808DF">
              <w:rPr>
                <w:noProof/>
                <w:webHidden/>
              </w:rPr>
            </w:r>
            <w:r w:rsidR="007808DF">
              <w:rPr>
                <w:noProof/>
                <w:webHidden/>
              </w:rPr>
              <w:fldChar w:fldCharType="separate"/>
            </w:r>
            <w:r w:rsidR="007808DF">
              <w:rPr>
                <w:noProof/>
                <w:webHidden/>
              </w:rPr>
              <w:t>3</w:t>
            </w:r>
            <w:r w:rsidR="007808DF">
              <w:rPr>
                <w:noProof/>
                <w:webHidden/>
              </w:rPr>
              <w:fldChar w:fldCharType="end"/>
            </w:r>
          </w:hyperlink>
        </w:p>
        <w:p w14:paraId="2AAAC6E7" w14:textId="79D8C8F0" w:rsidR="007808DF" w:rsidRDefault="00896672">
          <w:pPr>
            <w:pStyle w:val="TOC1"/>
            <w:tabs>
              <w:tab w:val="right" w:leader="dot" w:pos="9566"/>
            </w:tabs>
            <w:rPr>
              <w:rFonts w:asciiTheme="minorHAnsi" w:eastAsiaTheme="minorEastAsia" w:hAnsiTheme="minorHAnsi" w:cstheme="minorBidi"/>
              <w:noProof/>
              <w:color w:val="auto"/>
              <w:sz w:val="22"/>
            </w:rPr>
          </w:pPr>
          <w:hyperlink w:anchor="_Toc73603338" w:history="1">
            <w:r w:rsidR="007808DF" w:rsidRPr="00952ADE">
              <w:rPr>
                <w:rStyle w:val="Hyperlink"/>
                <w:noProof/>
              </w:rPr>
              <w:t>Configuration and Usage</w:t>
            </w:r>
            <w:r w:rsidR="007808DF">
              <w:rPr>
                <w:noProof/>
                <w:webHidden/>
              </w:rPr>
              <w:tab/>
            </w:r>
            <w:r w:rsidR="007808DF">
              <w:rPr>
                <w:noProof/>
                <w:webHidden/>
              </w:rPr>
              <w:fldChar w:fldCharType="begin"/>
            </w:r>
            <w:r w:rsidR="007808DF">
              <w:rPr>
                <w:noProof/>
                <w:webHidden/>
              </w:rPr>
              <w:instrText xml:space="preserve"> PAGEREF _Toc73603338 \h </w:instrText>
            </w:r>
            <w:r w:rsidR="007808DF">
              <w:rPr>
                <w:noProof/>
                <w:webHidden/>
              </w:rPr>
            </w:r>
            <w:r w:rsidR="007808DF">
              <w:rPr>
                <w:noProof/>
                <w:webHidden/>
              </w:rPr>
              <w:fldChar w:fldCharType="separate"/>
            </w:r>
            <w:r w:rsidR="007808DF">
              <w:rPr>
                <w:noProof/>
                <w:webHidden/>
              </w:rPr>
              <w:t>4</w:t>
            </w:r>
            <w:r w:rsidR="007808DF">
              <w:rPr>
                <w:noProof/>
                <w:webHidden/>
              </w:rPr>
              <w:fldChar w:fldCharType="end"/>
            </w:r>
          </w:hyperlink>
        </w:p>
        <w:p w14:paraId="749D6096" w14:textId="6701D9CA" w:rsidR="007808DF" w:rsidRDefault="00896672">
          <w:pPr>
            <w:pStyle w:val="TOC1"/>
            <w:tabs>
              <w:tab w:val="right" w:leader="dot" w:pos="9566"/>
            </w:tabs>
            <w:rPr>
              <w:rFonts w:asciiTheme="minorHAnsi" w:eastAsiaTheme="minorEastAsia" w:hAnsiTheme="minorHAnsi" w:cstheme="minorBidi"/>
              <w:noProof/>
              <w:color w:val="auto"/>
              <w:sz w:val="22"/>
            </w:rPr>
          </w:pPr>
          <w:hyperlink w:anchor="_Toc73603339" w:history="1">
            <w:r w:rsidR="007808DF" w:rsidRPr="00952ADE">
              <w:rPr>
                <w:rStyle w:val="Hyperlink"/>
                <w:noProof/>
              </w:rPr>
              <w:t xml:space="preserve">How do I download the </w:t>
            </w:r>
            <w:r w:rsidR="003C1787">
              <w:rPr>
                <w:rStyle w:val="Hyperlink"/>
                <w:noProof/>
              </w:rPr>
              <w:t>D365 CE</w:t>
            </w:r>
            <w:r w:rsidR="007808DF" w:rsidRPr="00952ADE">
              <w:rPr>
                <w:rStyle w:val="Hyperlink"/>
                <w:noProof/>
              </w:rPr>
              <w:t xml:space="preserve"> Connector project from SmartHub?</w:t>
            </w:r>
            <w:r w:rsidR="007808DF">
              <w:rPr>
                <w:noProof/>
                <w:webHidden/>
              </w:rPr>
              <w:tab/>
            </w:r>
            <w:r w:rsidR="007808DF">
              <w:rPr>
                <w:noProof/>
                <w:webHidden/>
              </w:rPr>
              <w:fldChar w:fldCharType="begin"/>
            </w:r>
            <w:r w:rsidR="007808DF">
              <w:rPr>
                <w:noProof/>
                <w:webHidden/>
              </w:rPr>
              <w:instrText xml:space="preserve"> PAGEREF _Toc73603339 \h </w:instrText>
            </w:r>
            <w:r w:rsidR="007808DF">
              <w:rPr>
                <w:noProof/>
                <w:webHidden/>
              </w:rPr>
            </w:r>
            <w:r w:rsidR="007808DF">
              <w:rPr>
                <w:noProof/>
                <w:webHidden/>
              </w:rPr>
              <w:fldChar w:fldCharType="separate"/>
            </w:r>
            <w:r w:rsidR="007808DF">
              <w:rPr>
                <w:noProof/>
                <w:webHidden/>
              </w:rPr>
              <w:t>4</w:t>
            </w:r>
            <w:r w:rsidR="007808DF">
              <w:rPr>
                <w:noProof/>
                <w:webHidden/>
              </w:rPr>
              <w:fldChar w:fldCharType="end"/>
            </w:r>
          </w:hyperlink>
        </w:p>
        <w:p w14:paraId="548F3E12" w14:textId="7440D9CF" w:rsidR="007808DF" w:rsidRDefault="00896672">
          <w:pPr>
            <w:pStyle w:val="TOC1"/>
            <w:tabs>
              <w:tab w:val="right" w:leader="dot" w:pos="9566"/>
            </w:tabs>
            <w:rPr>
              <w:rFonts w:asciiTheme="minorHAnsi" w:eastAsiaTheme="minorEastAsia" w:hAnsiTheme="minorHAnsi" w:cstheme="minorBidi"/>
              <w:noProof/>
              <w:color w:val="auto"/>
              <w:sz w:val="22"/>
            </w:rPr>
          </w:pPr>
          <w:hyperlink w:anchor="_Toc73603340" w:history="1">
            <w:r w:rsidR="007808DF" w:rsidRPr="00952ADE">
              <w:rPr>
                <w:rStyle w:val="Hyperlink"/>
                <w:noProof/>
              </w:rPr>
              <w:t>Prerequisites</w:t>
            </w:r>
            <w:r w:rsidR="007808DF">
              <w:rPr>
                <w:noProof/>
                <w:webHidden/>
              </w:rPr>
              <w:tab/>
            </w:r>
            <w:r w:rsidR="007808DF">
              <w:rPr>
                <w:noProof/>
                <w:webHidden/>
              </w:rPr>
              <w:fldChar w:fldCharType="begin"/>
            </w:r>
            <w:r w:rsidR="007808DF">
              <w:rPr>
                <w:noProof/>
                <w:webHidden/>
              </w:rPr>
              <w:instrText xml:space="preserve"> PAGEREF _Toc73603340 \h </w:instrText>
            </w:r>
            <w:r w:rsidR="007808DF">
              <w:rPr>
                <w:noProof/>
                <w:webHidden/>
              </w:rPr>
            </w:r>
            <w:r w:rsidR="007808DF">
              <w:rPr>
                <w:noProof/>
                <w:webHidden/>
              </w:rPr>
              <w:fldChar w:fldCharType="separate"/>
            </w:r>
            <w:r w:rsidR="007808DF">
              <w:rPr>
                <w:noProof/>
                <w:webHidden/>
              </w:rPr>
              <w:t>4</w:t>
            </w:r>
            <w:r w:rsidR="007808DF">
              <w:rPr>
                <w:noProof/>
                <w:webHidden/>
              </w:rPr>
              <w:fldChar w:fldCharType="end"/>
            </w:r>
          </w:hyperlink>
        </w:p>
        <w:p w14:paraId="164D21D1" w14:textId="5C8CBB7E" w:rsidR="007808DF" w:rsidRDefault="00896672">
          <w:pPr>
            <w:pStyle w:val="TOC1"/>
            <w:tabs>
              <w:tab w:val="right" w:leader="dot" w:pos="9566"/>
            </w:tabs>
            <w:rPr>
              <w:rFonts w:asciiTheme="minorHAnsi" w:eastAsiaTheme="minorEastAsia" w:hAnsiTheme="minorHAnsi" w:cstheme="minorBidi"/>
              <w:noProof/>
              <w:color w:val="auto"/>
              <w:sz w:val="22"/>
            </w:rPr>
          </w:pPr>
          <w:hyperlink w:anchor="_Toc73603341" w:history="1">
            <w:r w:rsidR="007808DF" w:rsidRPr="00952ADE">
              <w:rPr>
                <w:rStyle w:val="Hyperlink"/>
                <w:noProof/>
              </w:rPr>
              <w:t>Required Set Up</w:t>
            </w:r>
            <w:r w:rsidR="007808DF">
              <w:rPr>
                <w:noProof/>
                <w:webHidden/>
              </w:rPr>
              <w:tab/>
            </w:r>
            <w:r w:rsidR="007808DF">
              <w:rPr>
                <w:noProof/>
                <w:webHidden/>
              </w:rPr>
              <w:fldChar w:fldCharType="begin"/>
            </w:r>
            <w:r w:rsidR="007808DF">
              <w:rPr>
                <w:noProof/>
                <w:webHidden/>
              </w:rPr>
              <w:instrText xml:space="preserve"> PAGEREF _Toc73603341 \h </w:instrText>
            </w:r>
            <w:r w:rsidR="007808DF">
              <w:rPr>
                <w:noProof/>
                <w:webHidden/>
              </w:rPr>
            </w:r>
            <w:r w:rsidR="007808DF">
              <w:rPr>
                <w:noProof/>
                <w:webHidden/>
              </w:rPr>
              <w:fldChar w:fldCharType="separate"/>
            </w:r>
            <w:r w:rsidR="007808DF">
              <w:rPr>
                <w:noProof/>
                <w:webHidden/>
              </w:rPr>
              <w:t>4</w:t>
            </w:r>
            <w:r w:rsidR="007808DF">
              <w:rPr>
                <w:noProof/>
                <w:webHidden/>
              </w:rPr>
              <w:fldChar w:fldCharType="end"/>
            </w:r>
          </w:hyperlink>
        </w:p>
        <w:p w14:paraId="28170A45" w14:textId="676BBF5B" w:rsidR="007808DF" w:rsidRDefault="00896672">
          <w:pPr>
            <w:pStyle w:val="TOC1"/>
            <w:tabs>
              <w:tab w:val="right" w:leader="dot" w:pos="9566"/>
            </w:tabs>
            <w:rPr>
              <w:rFonts w:asciiTheme="minorHAnsi" w:eastAsiaTheme="minorEastAsia" w:hAnsiTheme="minorHAnsi" w:cstheme="minorBidi"/>
              <w:noProof/>
              <w:color w:val="auto"/>
              <w:sz w:val="22"/>
            </w:rPr>
          </w:pPr>
          <w:hyperlink w:anchor="_Toc73603342" w:history="1">
            <w:r w:rsidR="007808DF" w:rsidRPr="00952ADE">
              <w:rPr>
                <w:rStyle w:val="Hyperlink"/>
                <w:noProof/>
              </w:rPr>
              <w:t>Document Ingestion into KTA</w:t>
            </w:r>
            <w:r w:rsidR="007808DF">
              <w:rPr>
                <w:noProof/>
                <w:webHidden/>
              </w:rPr>
              <w:tab/>
            </w:r>
            <w:r w:rsidR="007808DF">
              <w:rPr>
                <w:noProof/>
                <w:webHidden/>
              </w:rPr>
              <w:fldChar w:fldCharType="begin"/>
            </w:r>
            <w:r w:rsidR="007808DF">
              <w:rPr>
                <w:noProof/>
                <w:webHidden/>
              </w:rPr>
              <w:instrText xml:space="preserve"> PAGEREF _Toc73603342 \h </w:instrText>
            </w:r>
            <w:r w:rsidR="007808DF">
              <w:rPr>
                <w:noProof/>
                <w:webHidden/>
              </w:rPr>
            </w:r>
            <w:r w:rsidR="007808DF">
              <w:rPr>
                <w:noProof/>
                <w:webHidden/>
              </w:rPr>
              <w:fldChar w:fldCharType="separate"/>
            </w:r>
            <w:r w:rsidR="007808DF">
              <w:rPr>
                <w:noProof/>
                <w:webHidden/>
              </w:rPr>
              <w:t>9</w:t>
            </w:r>
            <w:r w:rsidR="007808DF">
              <w:rPr>
                <w:noProof/>
                <w:webHidden/>
              </w:rPr>
              <w:fldChar w:fldCharType="end"/>
            </w:r>
          </w:hyperlink>
        </w:p>
        <w:p w14:paraId="16F1CD83" w14:textId="441A3E3B" w:rsidR="007808DF" w:rsidRDefault="00896672">
          <w:pPr>
            <w:pStyle w:val="TOC1"/>
            <w:tabs>
              <w:tab w:val="right" w:leader="dot" w:pos="9566"/>
            </w:tabs>
            <w:rPr>
              <w:rFonts w:asciiTheme="minorHAnsi" w:eastAsiaTheme="minorEastAsia" w:hAnsiTheme="minorHAnsi" w:cstheme="minorBidi"/>
              <w:noProof/>
              <w:color w:val="auto"/>
              <w:sz w:val="22"/>
            </w:rPr>
          </w:pPr>
          <w:hyperlink w:anchor="_Toc73603343" w:history="1">
            <w:r w:rsidR="007808DF" w:rsidRPr="00952ADE">
              <w:rPr>
                <w:rStyle w:val="Hyperlink"/>
                <w:noProof/>
              </w:rPr>
              <w:t>How do I know if the record is created?</w:t>
            </w:r>
            <w:r w:rsidR="007808DF">
              <w:rPr>
                <w:noProof/>
                <w:webHidden/>
              </w:rPr>
              <w:tab/>
            </w:r>
            <w:r w:rsidR="007808DF">
              <w:rPr>
                <w:noProof/>
                <w:webHidden/>
              </w:rPr>
              <w:fldChar w:fldCharType="begin"/>
            </w:r>
            <w:r w:rsidR="007808DF">
              <w:rPr>
                <w:noProof/>
                <w:webHidden/>
              </w:rPr>
              <w:instrText xml:space="preserve"> PAGEREF _Toc73603343 \h </w:instrText>
            </w:r>
            <w:r w:rsidR="007808DF">
              <w:rPr>
                <w:noProof/>
                <w:webHidden/>
              </w:rPr>
            </w:r>
            <w:r w:rsidR="007808DF">
              <w:rPr>
                <w:noProof/>
                <w:webHidden/>
              </w:rPr>
              <w:fldChar w:fldCharType="separate"/>
            </w:r>
            <w:r w:rsidR="007808DF">
              <w:rPr>
                <w:noProof/>
                <w:webHidden/>
              </w:rPr>
              <w:t>9</w:t>
            </w:r>
            <w:r w:rsidR="007808DF">
              <w:rPr>
                <w:noProof/>
                <w:webHidden/>
              </w:rPr>
              <w:fldChar w:fldCharType="end"/>
            </w:r>
          </w:hyperlink>
        </w:p>
        <w:p w14:paraId="5565E943" w14:textId="4B009CE9" w:rsidR="007808DF" w:rsidRDefault="00896672">
          <w:pPr>
            <w:pStyle w:val="TOC1"/>
            <w:tabs>
              <w:tab w:val="right" w:leader="dot" w:pos="9566"/>
            </w:tabs>
            <w:rPr>
              <w:rFonts w:asciiTheme="minorHAnsi" w:eastAsiaTheme="minorEastAsia" w:hAnsiTheme="minorHAnsi" w:cstheme="minorBidi"/>
              <w:noProof/>
              <w:color w:val="auto"/>
              <w:sz w:val="22"/>
            </w:rPr>
          </w:pPr>
          <w:hyperlink w:anchor="_Toc73603344" w:history="1">
            <w:r w:rsidR="007808DF" w:rsidRPr="00952ADE">
              <w:rPr>
                <w:rStyle w:val="Hyperlink"/>
                <w:noProof/>
              </w:rPr>
              <w:t>Limitations</w:t>
            </w:r>
            <w:r w:rsidR="007808DF">
              <w:rPr>
                <w:noProof/>
                <w:webHidden/>
              </w:rPr>
              <w:tab/>
            </w:r>
            <w:r w:rsidR="007808DF">
              <w:rPr>
                <w:noProof/>
                <w:webHidden/>
              </w:rPr>
              <w:fldChar w:fldCharType="begin"/>
            </w:r>
            <w:r w:rsidR="007808DF">
              <w:rPr>
                <w:noProof/>
                <w:webHidden/>
              </w:rPr>
              <w:instrText xml:space="preserve"> PAGEREF _Toc73603344 \h </w:instrText>
            </w:r>
            <w:r w:rsidR="007808DF">
              <w:rPr>
                <w:noProof/>
                <w:webHidden/>
              </w:rPr>
            </w:r>
            <w:r w:rsidR="007808DF">
              <w:rPr>
                <w:noProof/>
                <w:webHidden/>
              </w:rPr>
              <w:fldChar w:fldCharType="separate"/>
            </w:r>
            <w:r w:rsidR="007808DF">
              <w:rPr>
                <w:noProof/>
                <w:webHidden/>
              </w:rPr>
              <w:t>9</w:t>
            </w:r>
            <w:r w:rsidR="007808DF">
              <w:rPr>
                <w:noProof/>
                <w:webHidden/>
              </w:rPr>
              <w:fldChar w:fldCharType="end"/>
            </w:r>
          </w:hyperlink>
        </w:p>
        <w:p w14:paraId="41B2A4E7" w14:textId="2673619F" w:rsidR="007808DF" w:rsidRDefault="00896672">
          <w:pPr>
            <w:pStyle w:val="TOC1"/>
            <w:tabs>
              <w:tab w:val="right" w:leader="dot" w:pos="9566"/>
            </w:tabs>
            <w:rPr>
              <w:rFonts w:asciiTheme="minorHAnsi" w:eastAsiaTheme="minorEastAsia" w:hAnsiTheme="minorHAnsi" w:cstheme="minorBidi"/>
              <w:noProof/>
              <w:color w:val="auto"/>
              <w:sz w:val="22"/>
            </w:rPr>
          </w:pPr>
          <w:hyperlink w:anchor="_Toc73603345" w:history="1">
            <w:r w:rsidR="007808DF" w:rsidRPr="00952ADE">
              <w:rPr>
                <w:rStyle w:val="Hyperlink"/>
                <w:noProof/>
              </w:rPr>
              <w:t>Frequently Asked Questions</w:t>
            </w:r>
            <w:r w:rsidR="007808DF">
              <w:rPr>
                <w:noProof/>
                <w:webHidden/>
              </w:rPr>
              <w:tab/>
            </w:r>
            <w:r w:rsidR="007808DF">
              <w:rPr>
                <w:noProof/>
                <w:webHidden/>
              </w:rPr>
              <w:fldChar w:fldCharType="begin"/>
            </w:r>
            <w:r w:rsidR="007808DF">
              <w:rPr>
                <w:noProof/>
                <w:webHidden/>
              </w:rPr>
              <w:instrText xml:space="preserve"> PAGEREF _Toc73603345 \h </w:instrText>
            </w:r>
            <w:r w:rsidR="007808DF">
              <w:rPr>
                <w:noProof/>
                <w:webHidden/>
              </w:rPr>
            </w:r>
            <w:r w:rsidR="007808DF">
              <w:rPr>
                <w:noProof/>
                <w:webHidden/>
              </w:rPr>
              <w:fldChar w:fldCharType="separate"/>
            </w:r>
            <w:r w:rsidR="007808DF">
              <w:rPr>
                <w:noProof/>
                <w:webHidden/>
              </w:rPr>
              <w:t>10</w:t>
            </w:r>
            <w:r w:rsidR="007808DF">
              <w:rPr>
                <w:noProof/>
                <w:webHidden/>
              </w:rPr>
              <w:fldChar w:fldCharType="end"/>
            </w:r>
          </w:hyperlink>
        </w:p>
        <w:p w14:paraId="0354561C" w14:textId="7D6D0B87" w:rsidR="00D545FC" w:rsidRDefault="00D545FC" w:rsidP="003C4A26">
          <w:pPr>
            <w:spacing w:line="720" w:lineRule="auto"/>
          </w:pPr>
          <w:r>
            <w:rPr>
              <w:b/>
              <w:bCs/>
              <w:noProof/>
            </w:rPr>
            <w:fldChar w:fldCharType="end"/>
          </w:r>
        </w:p>
      </w:sdtContent>
    </w:sdt>
    <w:p w14:paraId="67EE7586" w14:textId="4542A597" w:rsidR="00162751" w:rsidRDefault="00162751">
      <w:pPr>
        <w:rPr>
          <w:rFonts w:ascii="Arial" w:hAnsi="Arial" w:cs="Arial"/>
          <w:b/>
          <w:bCs/>
          <w:color w:val="00558C" w:themeColor="accent1"/>
          <w:spacing w:val="-2"/>
          <w:sz w:val="28"/>
          <w:szCs w:val="28"/>
        </w:rPr>
      </w:pPr>
    </w:p>
    <w:p w14:paraId="28D77E47" w14:textId="6E143D43" w:rsidR="00D545FC" w:rsidRDefault="00D545FC">
      <w:pPr>
        <w:rPr>
          <w:rFonts w:ascii="Arial" w:hAnsi="Arial" w:cs="Arial"/>
          <w:b/>
          <w:bCs/>
          <w:color w:val="00558C" w:themeColor="accent1"/>
          <w:spacing w:val="-2"/>
          <w:sz w:val="28"/>
          <w:szCs w:val="28"/>
        </w:rPr>
      </w:pPr>
    </w:p>
    <w:p w14:paraId="197F1A85" w14:textId="56349B7B" w:rsidR="00D545FC" w:rsidRDefault="00D545FC">
      <w:pPr>
        <w:rPr>
          <w:rFonts w:ascii="Arial" w:hAnsi="Arial" w:cs="Arial"/>
          <w:b/>
          <w:bCs/>
          <w:color w:val="00558C" w:themeColor="accent1"/>
          <w:spacing w:val="-2"/>
          <w:sz w:val="28"/>
          <w:szCs w:val="28"/>
        </w:rPr>
      </w:pPr>
    </w:p>
    <w:p w14:paraId="3B3DA323" w14:textId="476870A5" w:rsidR="00D545FC" w:rsidRDefault="00D545FC">
      <w:pPr>
        <w:rPr>
          <w:rFonts w:ascii="Arial" w:hAnsi="Arial" w:cs="Arial"/>
          <w:b/>
          <w:bCs/>
          <w:color w:val="00558C" w:themeColor="accent1"/>
          <w:spacing w:val="-2"/>
          <w:sz w:val="28"/>
          <w:szCs w:val="28"/>
        </w:rPr>
      </w:pPr>
    </w:p>
    <w:p w14:paraId="0CB6534B" w14:textId="633DA87A" w:rsidR="00D545FC" w:rsidRDefault="00D545FC">
      <w:pPr>
        <w:rPr>
          <w:rFonts w:ascii="Arial" w:hAnsi="Arial" w:cs="Arial"/>
          <w:b/>
          <w:bCs/>
          <w:color w:val="00558C" w:themeColor="accent1"/>
          <w:spacing w:val="-2"/>
          <w:sz w:val="28"/>
          <w:szCs w:val="28"/>
        </w:rPr>
      </w:pPr>
    </w:p>
    <w:p w14:paraId="4F75425C" w14:textId="417B47E5" w:rsidR="00D545FC" w:rsidRDefault="00D545FC">
      <w:pPr>
        <w:rPr>
          <w:rFonts w:ascii="Arial" w:hAnsi="Arial" w:cs="Arial"/>
          <w:b/>
          <w:bCs/>
          <w:color w:val="00558C" w:themeColor="accent1"/>
          <w:spacing w:val="-2"/>
          <w:sz w:val="28"/>
          <w:szCs w:val="28"/>
        </w:rPr>
      </w:pPr>
    </w:p>
    <w:p w14:paraId="3181F55B" w14:textId="60D677EE" w:rsidR="00D545FC" w:rsidRDefault="00D545FC">
      <w:pPr>
        <w:rPr>
          <w:rFonts w:ascii="Arial" w:hAnsi="Arial" w:cs="Arial"/>
          <w:b/>
          <w:bCs/>
          <w:color w:val="00558C" w:themeColor="accent1"/>
          <w:spacing w:val="-2"/>
          <w:sz w:val="28"/>
          <w:szCs w:val="28"/>
        </w:rPr>
      </w:pPr>
    </w:p>
    <w:p w14:paraId="1EC3D0FC" w14:textId="30450FF5" w:rsidR="00D545FC" w:rsidRDefault="00D545FC">
      <w:pPr>
        <w:rPr>
          <w:rFonts w:ascii="Arial" w:hAnsi="Arial" w:cs="Arial"/>
          <w:b/>
          <w:bCs/>
          <w:color w:val="00558C" w:themeColor="accent1"/>
          <w:spacing w:val="-2"/>
          <w:sz w:val="28"/>
          <w:szCs w:val="28"/>
        </w:rPr>
      </w:pPr>
    </w:p>
    <w:p w14:paraId="648202A4" w14:textId="72CCAC86" w:rsidR="00D545FC" w:rsidRDefault="00D545FC">
      <w:pPr>
        <w:rPr>
          <w:rFonts w:ascii="Arial" w:hAnsi="Arial" w:cs="Arial"/>
          <w:b/>
          <w:bCs/>
          <w:color w:val="00558C" w:themeColor="accent1"/>
          <w:spacing w:val="-2"/>
          <w:sz w:val="28"/>
          <w:szCs w:val="28"/>
        </w:rPr>
      </w:pPr>
    </w:p>
    <w:p w14:paraId="310375C2" w14:textId="6CC96EA9" w:rsidR="003C4A26" w:rsidRDefault="003C4A26">
      <w:pPr>
        <w:rPr>
          <w:rFonts w:ascii="Arial" w:hAnsi="Arial" w:cs="Arial"/>
          <w:b/>
          <w:bCs/>
          <w:color w:val="00558C" w:themeColor="accent1"/>
          <w:spacing w:val="-2"/>
          <w:sz w:val="28"/>
          <w:szCs w:val="28"/>
        </w:rPr>
      </w:pPr>
    </w:p>
    <w:p w14:paraId="06A74BC6" w14:textId="5B12A081" w:rsidR="003C4A26" w:rsidRDefault="003C4A26">
      <w:pPr>
        <w:rPr>
          <w:rFonts w:ascii="Arial" w:hAnsi="Arial" w:cs="Arial"/>
          <w:b/>
          <w:bCs/>
          <w:color w:val="00558C" w:themeColor="accent1"/>
          <w:spacing w:val="-2"/>
          <w:sz w:val="28"/>
          <w:szCs w:val="28"/>
        </w:rPr>
      </w:pPr>
    </w:p>
    <w:p w14:paraId="74A449D4" w14:textId="77777777" w:rsidR="003C4A26" w:rsidRDefault="003C4A26">
      <w:pPr>
        <w:rPr>
          <w:rFonts w:ascii="Arial" w:hAnsi="Arial" w:cs="Arial"/>
          <w:b/>
          <w:bCs/>
          <w:color w:val="00558C" w:themeColor="accent1"/>
          <w:spacing w:val="-2"/>
          <w:sz w:val="28"/>
          <w:szCs w:val="28"/>
        </w:rPr>
      </w:pPr>
    </w:p>
    <w:p w14:paraId="3AF7E423" w14:textId="7915C13E" w:rsidR="00D545FC" w:rsidRDefault="00D545FC">
      <w:pPr>
        <w:rPr>
          <w:rFonts w:ascii="Arial" w:hAnsi="Arial" w:cs="Arial"/>
          <w:b/>
          <w:bCs/>
          <w:color w:val="00558C" w:themeColor="accent1"/>
          <w:spacing w:val="-2"/>
          <w:sz w:val="28"/>
          <w:szCs w:val="28"/>
        </w:rPr>
      </w:pPr>
    </w:p>
    <w:p w14:paraId="3DEB67E4" w14:textId="77777777" w:rsidR="008B1557" w:rsidRDefault="008B1557">
      <w:pPr>
        <w:rPr>
          <w:rFonts w:ascii="Arial" w:hAnsi="Arial" w:cs="Arial"/>
          <w:b/>
          <w:bCs/>
          <w:color w:val="00558C" w:themeColor="accent1"/>
          <w:spacing w:val="-2"/>
          <w:sz w:val="28"/>
          <w:szCs w:val="28"/>
        </w:rPr>
      </w:pPr>
    </w:p>
    <w:p w14:paraId="378F4658" w14:textId="77777777" w:rsidR="008B1557" w:rsidRDefault="008B1557">
      <w:pPr>
        <w:rPr>
          <w:rFonts w:ascii="Arial" w:hAnsi="Arial" w:cs="Arial"/>
          <w:b/>
          <w:bCs/>
          <w:color w:val="00558C" w:themeColor="accent1"/>
          <w:spacing w:val="-2"/>
          <w:sz w:val="28"/>
          <w:szCs w:val="28"/>
        </w:rPr>
      </w:pPr>
    </w:p>
    <w:p w14:paraId="72BB3F81" w14:textId="77777777" w:rsidR="008B1557" w:rsidRDefault="008B1557">
      <w:pPr>
        <w:rPr>
          <w:rFonts w:ascii="Arial" w:hAnsi="Arial" w:cs="Arial"/>
          <w:b/>
          <w:bCs/>
          <w:color w:val="00558C" w:themeColor="accent1"/>
          <w:spacing w:val="-2"/>
          <w:sz w:val="28"/>
          <w:szCs w:val="28"/>
        </w:rPr>
      </w:pPr>
    </w:p>
    <w:p w14:paraId="146CC784" w14:textId="77777777" w:rsidR="008B1557" w:rsidRDefault="008B1557">
      <w:pPr>
        <w:rPr>
          <w:rFonts w:ascii="Arial" w:hAnsi="Arial" w:cs="Arial"/>
          <w:b/>
          <w:bCs/>
          <w:color w:val="00558C" w:themeColor="accent1"/>
          <w:spacing w:val="-2"/>
          <w:sz w:val="28"/>
          <w:szCs w:val="28"/>
        </w:rPr>
      </w:pPr>
    </w:p>
    <w:p w14:paraId="183A6A40" w14:textId="77777777" w:rsidR="008B1557" w:rsidRDefault="008B1557">
      <w:pPr>
        <w:rPr>
          <w:rFonts w:ascii="Arial" w:hAnsi="Arial" w:cs="Arial"/>
          <w:b/>
          <w:bCs/>
          <w:color w:val="00558C" w:themeColor="accent1"/>
          <w:spacing w:val="-2"/>
          <w:sz w:val="28"/>
          <w:szCs w:val="28"/>
        </w:rPr>
      </w:pPr>
    </w:p>
    <w:p w14:paraId="7E17A4D5" w14:textId="77777777" w:rsidR="008B1557" w:rsidRDefault="008B1557">
      <w:pPr>
        <w:rPr>
          <w:rFonts w:ascii="Arial" w:hAnsi="Arial" w:cs="Arial"/>
          <w:b/>
          <w:bCs/>
          <w:color w:val="00558C" w:themeColor="accent1"/>
          <w:spacing w:val="-2"/>
          <w:sz w:val="28"/>
          <w:szCs w:val="28"/>
        </w:rPr>
      </w:pPr>
    </w:p>
    <w:p w14:paraId="4EF073EB" w14:textId="77777777" w:rsidR="00166143" w:rsidRDefault="00166143">
      <w:pPr>
        <w:rPr>
          <w:rFonts w:ascii="Arial" w:hAnsi="Arial" w:cs="Arial"/>
          <w:b/>
          <w:bCs/>
          <w:color w:val="00558C" w:themeColor="accent1"/>
          <w:spacing w:val="-2"/>
          <w:sz w:val="28"/>
          <w:szCs w:val="28"/>
        </w:rPr>
      </w:pPr>
    </w:p>
    <w:p w14:paraId="52A362B4" w14:textId="41ED7D65" w:rsidR="00D545FC" w:rsidRDefault="008B1557" w:rsidP="0068465D">
      <w:pPr>
        <w:pStyle w:val="-KOFAXHEADER"/>
      </w:pPr>
      <w:bookmarkStart w:id="2" w:name="_Toc73603334"/>
      <w:r>
        <w:t>Overview</w:t>
      </w:r>
      <w:bookmarkEnd w:id="2"/>
    </w:p>
    <w:p w14:paraId="2ACA7EC2" w14:textId="1C27E4DD" w:rsidR="00997FEE" w:rsidRPr="009B5159" w:rsidRDefault="00997FEE" w:rsidP="007808DF">
      <w:pPr>
        <w:pStyle w:val="-KOFAXHEADER"/>
      </w:pPr>
      <w:bookmarkStart w:id="3" w:name="_Toc73603335"/>
      <w:r w:rsidRPr="009B5159">
        <w:t>What is</w:t>
      </w:r>
      <w:r w:rsidR="00A5145C">
        <w:t xml:space="preserve"> the</w:t>
      </w:r>
      <w:r w:rsidRPr="009B5159">
        <w:t xml:space="preserve"> Kofax </w:t>
      </w:r>
      <w:r w:rsidR="003C1787">
        <w:t>D365 CE</w:t>
      </w:r>
      <w:r w:rsidR="00A5145C">
        <w:t xml:space="preserve"> </w:t>
      </w:r>
      <w:r w:rsidR="00314607">
        <w:t>Connector</w:t>
      </w:r>
      <w:r w:rsidR="00162751">
        <w:t>?</w:t>
      </w:r>
      <w:bookmarkEnd w:id="3"/>
    </w:p>
    <w:p w14:paraId="01FB65B8" w14:textId="5F663AD2" w:rsidR="00162751" w:rsidRDefault="00955F57" w:rsidP="00162751">
      <w:pPr>
        <w:pStyle w:val="BodyText"/>
        <w:spacing w:before="0" w:after="0"/>
        <w:ind w:left="0"/>
        <w:jc w:val="both"/>
      </w:pPr>
      <w:r>
        <w:t xml:space="preserve">The KTA </w:t>
      </w:r>
      <w:r w:rsidR="003C1787">
        <w:t>D365 CE</w:t>
      </w:r>
      <w:r>
        <w:t xml:space="preserve"> </w:t>
      </w:r>
      <w:r w:rsidR="00314607">
        <w:t>Connector</w:t>
      </w:r>
      <w:r w:rsidR="00162751">
        <w:t xml:space="preserve"> </w:t>
      </w:r>
      <w:r>
        <w:t xml:space="preserve">allows users to send data – extracted by KTA – to your desired </w:t>
      </w:r>
      <w:r w:rsidR="003C1787">
        <w:t>D365 CE</w:t>
      </w:r>
      <w:r>
        <w:t xml:space="preserve"> deployment through the </w:t>
      </w:r>
      <w:r w:rsidR="003C1787">
        <w:t>D365 CE</w:t>
      </w:r>
      <w:r>
        <w:t xml:space="preserve"> API.</w:t>
      </w:r>
      <w:r w:rsidR="00314607">
        <w:t xml:space="preserve"> Currently, the primary use case for the connector is for sending </w:t>
      </w:r>
      <w:r w:rsidR="003C1787">
        <w:t>case</w:t>
      </w:r>
      <w:r w:rsidR="00314607">
        <w:t xml:space="preserve"> forms and their extracted data through to </w:t>
      </w:r>
      <w:r w:rsidR="003C1787">
        <w:t>D365 CE</w:t>
      </w:r>
      <w:r w:rsidR="00314607">
        <w:t>. We are looking to expand this capability in the future.</w:t>
      </w:r>
    </w:p>
    <w:p w14:paraId="356D9AF0" w14:textId="1E6F9619" w:rsidR="00997FEE" w:rsidRDefault="002F495B" w:rsidP="00162751">
      <w:pPr>
        <w:pStyle w:val="BodyText"/>
        <w:ind w:left="0"/>
      </w:pPr>
      <w:r>
        <w:t xml:space="preserve">The </w:t>
      </w:r>
      <w:r w:rsidR="35428310">
        <w:t xml:space="preserve">KTA </w:t>
      </w:r>
      <w:r>
        <w:t xml:space="preserve">connector built with </w:t>
      </w:r>
      <w:r w:rsidR="003C1787">
        <w:t>D365 CE</w:t>
      </w:r>
      <w:r>
        <w:t xml:space="preserve"> provides processing of document</w:t>
      </w:r>
      <w:r w:rsidR="75B3CA45">
        <w:t>s</w:t>
      </w:r>
      <w:r>
        <w:t xml:space="preserve"> and images</w:t>
      </w:r>
      <w:r w:rsidR="00314607">
        <w:t xml:space="preserve"> in various supported formats</w:t>
      </w:r>
      <w:r>
        <w:t xml:space="preserve"> via the </w:t>
      </w:r>
      <w:r w:rsidR="003C1787">
        <w:t>D365 CE</w:t>
      </w:r>
      <w:r w:rsidR="603E600C">
        <w:t xml:space="preserve"> REST </w:t>
      </w:r>
      <w:r>
        <w:t>APIs.</w:t>
      </w:r>
      <w:r w:rsidR="00314607">
        <w:t xml:space="preserve"> A series of API calls are used to pull data from your </w:t>
      </w:r>
      <w:r w:rsidR="003C1787">
        <w:t>D365 CE</w:t>
      </w:r>
      <w:r w:rsidR="00314607">
        <w:t xml:space="preserve"> deployment in addition to the extracted data from your documents, and</w:t>
      </w:r>
      <w:r w:rsidR="001E126F">
        <w:t xml:space="preserve"> both</w:t>
      </w:r>
      <w:r w:rsidR="00314607">
        <w:t xml:space="preserve"> </w:t>
      </w:r>
      <w:r w:rsidR="001E126F">
        <w:t xml:space="preserve">data sources </w:t>
      </w:r>
      <w:r w:rsidR="00314607">
        <w:t xml:space="preserve">are </w:t>
      </w:r>
      <w:r w:rsidR="001E126F">
        <w:t>combined</w:t>
      </w:r>
      <w:r w:rsidR="00314607">
        <w:t xml:space="preserve"> which is used to create new records in </w:t>
      </w:r>
      <w:r w:rsidR="003C1787">
        <w:t>D365 CE</w:t>
      </w:r>
      <w:r w:rsidR="00314607">
        <w:t>.</w:t>
      </w:r>
    </w:p>
    <w:p w14:paraId="39DDEC5D" w14:textId="5FDCF9D9" w:rsidR="00896672" w:rsidRDefault="00896672" w:rsidP="00162751">
      <w:pPr>
        <w:pStyle w:val="BodyText"/>
        <w:ind w:left="0"/>
      </w:pPr>
      <w:r>
        <w:t xml:space="preserve">Source code can be found on the GitHub repository </w:t>
      </w:r>
      <w:hyperlink r:id="rId12" w:history="1">
        <w:r w:rsidRPr="00896672">
          <w:rPr>
            <w:rStyle w:val="Hyperlink"/>
          </w:rPr>
          <w:t>here</w:t>
        </w:r>
      </w:hyperlink>
      <w:r>
        <w:t>.</w:t>
      </w:r>
    </w:p>
    <w:p w14:paraId="70006EFA" w14:textId="3E0C96C3" w:rsidR="00162751" w:rsidRDefault="00162751" w:rsidP="007C5621">
      <w:pPr>
        <w:pStyle w:val="-KOFAXHEADER"/>
      </w:pPr>
      <w:bookmarkStart w:id="4" w:name="_Toc73603336"/>
      <w:r>
        <w:t>Why Kofax Smart Hub?</w:t>
      </w:r>
      <w:bookmarkEnd w:id="4"/>
    </w:p>
    <w:p w14:paraId="5E964087" w14:textId="24AE6311" w:rsidR="0072577C" w:rsidRDefault="00162751" w:rsidP="00162751">
      <w:pPr>
        <w:pStyle w:val="BodyText"/>
        <w:ind w:left="0"/>
        <w:jc w:val="both"/>
      </w:pPr>
      <w:r>
        <w:t xml:space="preserve">Kofax </w:t>
      </w:r>
      <w:proofErr w:type="spellStart"/>
      <w:r>
        <w:t>SmartHub</w:t>
      </w:r>
      <w:proofErr w:type="spellEnd"/>
      <w:r>
        <w:t xml:space="preserve"> is a digital showcase of assets connecting customers with pre-built, integrated components and solutions to extend their digital workforce.</w:t>
      </w:r>
      <w:r w:rsidR="00A324DF">
        <w:t xml:space="preserve"> The </w:t>
      </w:r>
      <w:r w:rsidR="003C1787">
        <w:t>D365 CE</w:t>
      </w:r>
      <w:r w:rsidR="00955F57">
        <w:t xml:space="preserve"> </w:t>
      </w:r>
      <w:r w:rsidR="00314607">
        <w:t>Connector</w:t>
      </w:r>
      <w:r w:rsidR="7C1A60A9">
        <w:t xml:space="preserve"> </w:t>
      </w:r>
      <w:r w:rsidR="00A324DF">
        <w:t>solution will be easily available on</w:t>
      </w:r>
      <w:r>
        <w:t xml:space="preserve"> </w:t>
      </w:r>
      <w:proofErr w:type="spellStart"/>
      <w:r>
        <w:t>SmartHub</w:t>
      </w:r>
      <w:proofErr w:type="spellEnd"/>
      <w:r w:rsidR="00A324DF">
        <w:t>,</w:t>
      </w:r>
      <w:r>
        <w:t xml:space="preserve"> built on top of Kofax’s Intelligent Automation platform.  It accelerates customer automation journeys and reduces the need for custom development work. </w:t>
      </w:r>
      <w:proofErr w:type="spellStart"/>
      <w:r>
        <w:t>SmartHub</w:t>
      </w:r>
      <w:proofErr w:type="spellEnd"/>
      <w:r>
        <w:t xml:space="preserve"> also allows partners to expose their value-added solution to new prospects and customers.</w:t>
      </w:r>
    </w:p>
    <w:p w14:paraId="09C43CD6" w14:textId="202E46C0" w:rsidR="00B51444" w:rsidRDefault="003C1787" w:rsidP="00B51444">
      <w:pPr>
        <w:pStyle w:val="-KOFAXHEADER"/>
      </w:pPr>
      <w:bookmarkStart w:id="5" w:name="_Toc73603337"/>
      <w:r>
        <w:t>D365 CE</w:t>
      </w:r>
      <w:r w:rsidR="00B51444">
        <w:t xml:space="preserve"> Connector Architecture</w:t>
      </w:r>
      <w:bookmarkEnd w:id="5"/>
    </w:p>
    <w:p w14:paraId="4F0F4882" w14:textId="12AC933F" w:rsidR="00B51444" w:rsidRDefault="00B51444" w:rsidP="003349D6">
      <w:pPr>
        <w:pStyle w:val="BodyText"/>
        <w:ind w:left="0"/>
      </w:pPr>
      <w:r>
        <w:t xml:space="preserve">The </w:t>
      </w:r>
      <w:r w:rsidR="003C1787">
        <w:t>D365 CE</w:t>
      </w:r>
      <w:r>
        <w:t xml:space="preserve"> Connector uses the</w:t>
      </w:r>
      <w:r w:rsidR="00C31454">
        <w:t xml:space="preserve"> </w:t>
      </w:r>
      <w:r w:rsidR="003C1787">
        <w:t>D365 CE</w:t>
      </w:r>
      <w:r w:rsidR="00C31454">
        <w:t xml:space="preserve"> REST API to</w:t>
      </w:r>
      <w:r w:rsidR="003349D6">
        <w:t xml:space="preserve"> pull data from your </w:t>
      </w:r>
      <w:r w:rsidR="003C1787">
        <w:t>D365 CE</w:t>
      </w:r>
      <w:r w:rsidR="003349D6">
        <w:t xml:space="preserve"> instance as well as to push data to it. Here is the architecture diagram:</w:t>
      </w:r>
    </w:p>
    <w:p w14:paraId="3F6CE0A3" w14:textId="123D8115" w:rsidR="00B51444" w:rsidRDefault="00CB3579" w:rsidP="0068465D">
      <w:pPr>
        <w:pStyle w:val="BodyText"/>
      </w:pPr>
      <w:r>
        <w:rPr>
          <w:noProof/>
        </w:rPr>
        <w:lastRenderedPageBreak/>
        <w:drawing>
          <wp:inline distT="0" distB="0" distL="0" distR="0" wp14:anchorId="5C8DB521" wp14:editId="27DF68C4">
            <wp:extent cx="6080760" cy="3420745"/>
            <wp:effectExtent l="0" t="0" r="0" b="825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6080760" cy="3420745"/>
                    </a:xfrm>
                    <a:prstGeom prst="rect">
                      <a:avLst/>
                    </a:prstGeom>
                  </pic:spPr>
                </pic:pic>
              </a:graphicData>
            </a:graphic>
          </wp:inline>
        </w:drawing>
      </w:r>
    </w:p>
    <w:p w14:paraId="3FAD8594" w14:textId="0F258092" w:rsidR="00AE0A54" w:rsidRDefault="00AE0A54" w:rsidP="00997FEE">
      <w:pPr>
        <w:pStyle w:val="BodyText"/>
      </w:pPr>
    </w:p>
    <w:p w14:paraId="2CC21EC8" w14:textId="7F4EED01" w:rsidR="00AE0A54" w:rsidRPr="007C5621" w:rsidRDefault="00AE0A54" w:rsidP="007C5621">
      <w:pPr>
        <w:pStyle w:val="-KOFAXHEADER"/>
      </w:pPr>
      <w:bookmarkStart w:id="6" w:name="_Toc73603338"/>
      <w:r>
        <w:t>Configuration and Usage</w:t>
      </w:r>
      <w:bookmarkEnd w:id="6"/>
    </w:p>
    <w:p w14:paraId="2C3991A5" w14:textId="7DEB3945" w:rsidR="005D50CE" w:rsidRPr="00CC2951" w:rsidRDefault="004E2AF1" w:rsidP="007C5621">
      <w:pPr>
        <w:pStyle w:val="-KOFAXHEADER"/>
      </w:pPr>
      <w:bookmarkStart w:id="7" w:name="_Toc73603339"/>
      <w:r>
        <w:t xml:space="preserve">How do I </w:t>
      </w:r>
      <w:r w:rsidR="00A324DF">
        <w:t xml:space="preserve">download the </w:t>
      </w:r>
      <w:r w:rsidR="003C1787">
        <w:t>D365 CE</w:t>
      </w:r>
      <w:r w:rsidR="00E26291">
        <w:t xml:space="preserve"> </w:t>
      </w:r>
      <w:r w:rsidR="00314607">
        <w:t>Connector</w:t>
      </w:r>
      <w:r w:rsidR="4F23D89C">
        <w:t xml:space="preserve"> </w:t>
      </w:r>
      <w:r w:rsidR="00A324DF">
        <w:t>project from</w:t>
      </w:r>
      <w:r>
        <w:t xml:space="preserve"> </w:t>
      </w:r>
      <w:proofErr w:type="spellStart"/>
      <w:r>
        <w:t>SmartHub</w:t>
      </w:r>
      <w:proofErr w:type="spellEnd"/>
      <w:r>
        <w:t>?</w:t>
      </w:r>
      <w:bookmarkEnd w:id="7"/>
    </w:p>
    <w:p w14:paraId="1805A589" w14:textId="33E2FE52" w:rsidR="005D50CE" w:rsidRPr="002F495B" w:rsidRDefault="00A324DF" w:rsidP="001E6BBE">
      <w:pPr>
        <w:rPr>
          <w:rFonts w:ascii="Arial" w:hAnsi="Arial" w:cs="Arial"/>
          <w:color w:val="53565A"/>
          <w:sz w:val="20"/>
          <w:szCs w:val="20"/>
        </w:rPr>
      </w:pPr>
      <w:r w:rsidRPr="48CB8362">
        <w:rPr>
          <w:rFonts w:ascii="Arial" w:hAnsi="Arial" w:cs="Arial"/>
          <w:color w:val="535659"/>
          <w:sz w:val="20"/>
          <w:szCs w:val="20"/>
        </w:rPr>
        <w:t>The solution</w:t>
      </w:r>
      <w:r w:rsidR="00713344" w:rsidRPr="48CB8362">
        <w:rPr>
          <w:rFonts w:ascii="Arial" w:hAnsi="Arial" w:cs="Arial"/>
          <w:color w:val="535659"/>
          <w:sz w:val="20"/>
          <w:szCs w:val="20"/>
        </w:rPr>
        <w:t xml:space="preserve"> is available at</w:t>
      </w:r>
      <w:r w:rsidR="00713344">
        <w:t xml:space="preserve"> </w:t>
      </w:r>
      <w:hyperlink r:id="rId15">
        <w:r w:rsidR="00713344" w:rsidRPr="48CB8362">
          <w:rPr>
            <w:rStyle w:val="Hyperlink"/>
            <w:rFonts w:ascii="Arial" w:hAnsi="Arial" w:cs="Arial"/>
            <w:sz w:val="20"/>
            <w:szCs w:val="20"/>
          </w:rPr>
          <w:t>https://smarthub.kofax.com/</w:t>
        </w:r>
      </w:hyperlink>
      <w:r w:rsidRPr="48CB8362">
        <w:rPr>
          <w:rFonts w:ascii="Arial" w:hAnsi="Arial" w:cs="Arial"/>
          <w:sz w:val="20"/>
          <w:szCs w:val="20"/>
        </w:rPr>
        <w:t xml:space="preserve"> </w:t>
      </w:r>
      <w:r w:rsidRPr="48CB8362">
        <w:rPr>
          <w:rFonts w:ascii="Arial" w:hAnsi="Arial" w:cs="Arial"/>
          <w:color w:val="535659"/>
          <w:sz w:val="20"/>
          <w:szCs w:val="20"/>
        </w:rPr>
        <w:t>and downloadable from</w:t>
      </w:r>
      <w:r w:rsidRPr="00AE0A54">
        <w:rPr>
          <w:rFonts w:ascii="Arial" w:hAnsi="Arial" w:cs="Arial"/>
          <w:color w:val="535659"/>
          <w:sz w:val="20"/>
          <w:szCs w:val="20"/>
        </w:rPr>
        <w:t xml:space="preserve"> </w:t>
      </w:r>
      <w:proofErr w:type="spellStart"/>
      <w:r w:rsidRPr="00AE0A54">
        <w:rPr>
          <w:rFonts w:ascii="Arial" w:hAnsi="Arial" w:cs="Arial"/>
          <w:color w:val="535659"/>
          <w:sz w:val="20"/>
          <w:szCs w:val="20"/>
        </w:rPr>
        <w:t>Github</w:t>
      </w:r>
      <w:proofErr w:type="spellEnd"/>
      <w:r w:rsidRPr="00AE0A54">
        <w:rPr>
          <w:rFonts w:ascii="Arial" w:hAnsi="Arial" w:cs="Arial"/>
          <w:color w:val="535659"/>
          <w:sz w:val="20"/>
          <w:szCs w:val="20"/>
        </w:rPr>
        <w:t xml:space="preserve">. </w:t>
      </w:r>
      <w:r w:rsidR="00E26291">
        <w:rPr>
          <w:rFonts w:ascii="Arial" w:hAnsi="Arial" w:cs="Arial"/>
          <w:color w:val="535659"/>
          <w:sz w:val="20"/>
          <w:szCs w:val="20"/>
        </w:rPr>
        <w:t>Instructions to set up are down below as well as in the README.</w:t>
      </w:r>
    </w:p>
    <w:p w14:paraId="79AD9A3C" w14:textId="2B4BEF32" w:rsidR="002F495B" w:rsidRDefault="002F495B" w:rsidP="00373C92">
      <w:pPr>
        <w:rPr>
          <w:rFonts w:ascii="Arial" w:hAnsi="Arial" w:cs="Arial"/>
          <w:color w:val="53565A"/>
          <w:sz w:val="20"/>
          <w:szCs w:val="20"/>
        </w:rPr>
      </w:pPr>
    </w:p>
    <w:p w14:paraId="1B24266F" w14:textId="36625800" w:rsidR="00F25FA6" w:rsidRDefault="00F25FA6" w:rsidP="007C5621">
      <w:pPr>
        <w:pStyle w:val="-KOFAXHEADER"/>
      </w:pPr>
      <w:bookmarkStart w:id="8" w:name="_Toc73603340"/>
      <w:r>
        <w:t>Prerequisites</w:t>
      </w:r>
      <w:bookmarkEnd w:id="8"/>
    </w:p>
    <w:p w14:paraId="75D6DB6D" w14:textId="644D2140" w:rsidR="00F25FA6" w:rsidRDefault="00F25FA6" w:rsidP="00F25FA6">
      <w:pPr>
        <w:pStyle w:val="BodyText"/>
        <w:ind w:left="0"/>
      </w:pPr>
      <w:r>
        <w:t>You will need the following in order to utilize this connector:</w:t>
      </w:r>
    </w:p>
    <w:p w14:paraId="66E16A1F" w14:textId="411FD7FC" w:rsidR="00F25FA6" w:rsidRDefault="00F25FA6" w:rsidP="00F25FA6">
      <w:pPr>
        <w:pStyle w:val="BodyText"/>
        <w:numPr>
          <w:ilvl w:val="0"/>
          <w:numId w:val="18"/>
        </w:numPr>
      </w:pPr>
      <w:r>
        <w:t>KTA Version 7.</w:t>
      </w:r>
      <w:r w:rsidR="00CB3579">
        <w:t>8</w:t>
      </w:r>
      <w:r>
        <w:t xml:space="preserve"> or higher</w:t>
      </w:r>
    </w:p>
    <w:p w14:paraId="7E017F3E" w14:textId="661226C2" w:rsidR="00F25FA6" w:rsidRDefault="00802F53" w:rsidP="00F25FA6">
      <w:pPr>
        <w:pStyle w:val="BodyText"/>
        <w:numPr>
          <w:ilvl w:val="0"/>
          <w:numId w:val="18"/>
        </w:numPr>
      </w:pPr>
      <w:r>
        <w:t>Azure Active Directory</w:t>
      </w:r>
    </w:p>
    <w:p w14:paraId="35F19B26" w14:textId="6055BAEF" w:rsidR="00681754" w:rsidRDefault="00681754" w:rsidP="00681754">
      <w:pPr>
        <w:pStyle w:val="BodyText"/>
        <w:numPr>
          <w:ilvl w:val="1"/>
          <w:numId w:val="18"/>
        </w:numPr>
      </w:pPr>
      <w:r>
        <w:t>Admin access or someone with admin access is required</w:t>
      </w:r>
    </w:p>
    <w:p w14:paraId="6888D93D" w14:textId="344B7AB5" w:rsidR="00802F53" w:rsidRDefault="00802F53" w:rsidP="00802F53">
      <w:pPr>
        <w:pStyle w:val="BodyText"/>
        <w:numPr>
          <w:ilvl w:val="0"/>
          <w:numId w:val="18"/>
        </w:numPr>
      </w:pPr>
      <w:r>
        <w:t xml:space="preserve">D365 Customer Engagement - Sales Enterprise or Sales Pro </w:t>
      </w:r>
    </w:p>
    <w:p w14:paraId="53F13B9D" w14:textId="3AA6DF73" w:rsidR="00802F53" w:rsidRPr="00F25FA6" w:rsidRDefault="00802F53" w:rsidP="00802F53">
      <w:pPr>
        <w:pStyle w:val="BodyText"/>
        <w:numPr>
          <w:ilvl w:val="1"/>
          <w:numId w:val="18"/>
        </w:numPr>
      </w:pPr>
      <w:r>
        <w:t>Admin access or someone with admin access is required</w:t>
      </w:r>
    </w:p>
    <w:p w14:paraId="3CF05DAA" w14:textId="7DEC89DA" w:rsidR="00DC3C28" w:rsidRDefault="00DC3C28" w:rsidP="007C5621">
      <w:pPr>
        <w:pStyle w:val="-KOFAXHEADER"/>
      </w:pPr>
      <w:bookmarkStart w:id="9" w:name="_Toc73603341"/>
      <w:r>
        <w:t>Required Set Up</w:t>
      </w:r>
      <w:bookmarkEnd w:id="9"/>
    </w:p>
    <w:p w14:paraId="7671642E" w14:textId="60BDA136" w:rsidR="00DC3C28" w:rsidRDefault="00DC3C28" w:rsidP="00AE0A54">
      <w:pPr>
        <w:pStyle w:val="BodyText"/>
        <w:ind w:left="0"/>
      </w:pPr>
      <w:r>
        <w:t xml:space="preserve">There are several steps needed to get the </w:t>
      </w:r>
      <w:r w:rsidR="00314607">
        <w:t>connector</w:t>
      </w:r>
      <w:r>
        <w:t xml:space="preserve"> working, both in </w:t>
      </w:r>
      <w:r w:rsidR="003C1787">
        <w:t>D365 CE</w:t>
      </w:r>
      <w:r>
        <w:t xml:space="preserve"> and in KTA.</w:t>
      </w:r>
      <w:r w:rsidR="00E26291">
        <w:t xml:space="preserve"> The 4 main </w:t>
      </w:r>
      <w:r w:rsidR="00E26291">
        <w:lastRenderedPageBreak/>
        <w:t xml:space="preserve">components are the </w:t>
      </w:r>
      <w:r w:rsidR="003C1787">
        <w:t>D365 CE</w:t>
      </w:r>
      <w:r w:rsidR="00E26291">
        <w:t xml:space="preserve"> data objects (accounts, </w:t>
      </w:r>
      <w:r w:rsidR="00802F53">
        <w:t>contacts</w:t>
      </w:r>
      <w:r w:rsidR="00E26291">
        <w:t xml:space="preserve">, etc.), the </w:t>
      </w:r>
      <w:r w:rsidR="00802F53">
        <w:t>Azure Active Directory</w:t>
      </w:r>
      <w:r w:rsidR="00CE0C3F">
        <w:t>/D365</w:t>
      </w:r>
      <w:r w:rsidR="00802F53">
        <w:t xml:space="preserve"> app</w:t>
      </w:r>
      <w:r w:rsidR="00E26291">
        <w:t xml:space="preserve"> (for </w:t>
      </w:r>
      <w:r w:rsidR="00802F53">
        <w:t>authentication</w:t>
      </w:r>
      <w:r w:rsidR="00E26291">
        <w:t xml:space="preserve">), the KTA server variables (used to store credentials for </w:t>
      </w:r>
      <w:r w:rsidR="00802F53">
        <w:t>authentication</w:t>
      </w:r>
      <w:r w:rsidR="00E26291">
        <w:t>), and the KTA scanning workflow (extracts information out of documents and sends</w:t>
      </w:r>
      <w:r w:rsidR="00802F53">
        <w:t xml:space="preserve"> to</w:t>
      </w:r>
      <w:r w:rsidR="00E26291">
        <w:t xml:space="preserve"> </w:t>
      </w:r>
      <w:r w:rsidR="003C1787">
        <w:t>D365 CE</w:t>
      </w:r>
      <w:r w:rsidR="00E26291">
        <w:t>).</w:t>
      </w:r>
    </w:p>
    <w:p w14:paraId="2305A0AB" w14:textId="77777777" w:rsidR="003349D6" w:rsidRDefault="003349D6" w:rsidP="00AE0A54">
      <w:pPr>
        <w:pStyle w:val="BodyText"/>
        <w:ind w:left="0"/>
      </w:pPr>
    </w:p>
    <w:p w14:paraId="6F1B1D4F" w14:textId="75BDDF1F" w:rsidR="001B2604" w:rsidRDefault="00CA780D" w:rsidP="00905CB0">
      <w:pPr>
        <w:pStyle w:val="BodyText"/>
        <w:ind w:left="0"/>
      </w:pPr>
      <w:r>
        <w:t xml:space="preserve">You may use the one provided as a template, but are free to create your own as long as the above data is supplied to </w:t>
      </w:r>
      <w:r w:rsidR="003C1787">
        <w:t>D365 CE</w:t>
      </w:r>
    </w:p>
    <w:p w14:paraId="50A1D480" w14:textId="60946348" w:rsidR="001B2604" w:rsidRDefault="001B2604" w:rsidP="001B2604">
      <w:pPr>
        <w:pStyle w:val="-KOFAXCALLOUT"/>
      </w:pPr>
      <w:r>
        <w:t>Case Form Document Scanning</w:t>
      </w:r>
    </w:p>
    <w:p w14:paraId="6B620D76" w14:textId="7A403F0E" w:rsidR="001B2604" w:rsidRDefault="001B2604" w:rsidP="001B2604">
      <w:pPr>
        <w:pStyle w:val="-KOFAXBULLETS"/>
        <w:numPr>
          <w:ilvl w:val="0"/>
          <w:numId w:val="0"/>
        </w:numPr>
      </w:pPr>
      <w:r>
        <w:t>You will need to set up a document scanning process to extract the data you need</w:t>
      </w:r>
      <w:r w:rsidR="00F40013">
        <w:t>. Not</w:t>
      </w:r>
      <w:r w:rsidR="00905CB0">
        <w:t>e that the blue section is all optional, but recommended to send as much information as possible: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840"/>
      </w:tblGrid>
      <w:tr w:rsidR="001B2604" w:rsidRPr="002B3D1F" w14:paraId="79EC0435" w14:textId="77777777" w:rsidTr="00F25021">
        <w:trPr>
          <w:trHeight w:val="503"/>
        </w:trPr>
        <w:tc>
          <w:tcPr>
            <w:tcW w:w="2515"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2BAB5557" w14:textId="77777777" w:rsidR="001B2604" w:rsidRPr="00CF70CF" w:rsidRDefault="001B2604" w:rsidP="00F25021">
            <w:pPr>
              <w:pStyle w:val="BodyText"/>
              <w:spacing w:after="120"/>
              <w:rPr>
                <w:b/>
                <w:color w:val="FFFFFF" w:themeColor="background1"/>
              </w:rPr>
            </w:pPr>
            <w:r>
              <w:rPr>
                <w:b/>
                <w:color w:val="FFFFFF" w:themeColor="background1"/>
              </w:rPr>
              <w:t>Key</w:t>
            </w:r>
          </w:p>
        </w:tc>
        <w:tc>
          <w:tcPr>
            <w:tcW w:w="6840"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66F5AC9E" w14:textId="77777777" w:rsidR="001B2604" w:rsidRPr="00CF70CF" w:rsidRDefault="001B2604" w:rsidP="00F25021">
            <w:pPr>
              <w:pStyle w:val="BodyText"/>
              <w:spacing w:after="120"/>
              <w:rPr>
                <w:b/>
                <w:color w:val="FFFFFF" w:themeColor="background1"/>
              </w:rPr>
            </w:pPr>
            <w:r>
              <w:rPr>
                <w:b/>
                <w:color w:val="FFFFFF" w:themeColor="background1"/>
              </w:rPr>
              <w:t>Value</w:t>
            </w:r>
          </w:p>
        </w:tc>
      </w:tr>
      <w:tr w:rsidR="003A5793" w:rsidRPr="002B3D1F" w14:paraId="4C7AE65F" w14:textId="77777777" w:rsidTr="00F25021">
        <w:trPr>
          <w:trHeight w:val="144"/>
        </w:trPr>
        <w:tc>
          <w:tcPr>
            <w:tcW w:w="2515"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6E6A6B26" w14:textId="5D7DBCEE" w:rsidR="003A5793" w:rsidRPr="008E7E6F" w:rsidRDefault="003A5793" w:rsidP="003A5793">
            <w:pPr>
              <w:pStyle w:val="BodyText"/>
              <w:rPr>
                <w:sz w:val="18"/>
                <w:szCs w:val="18"/>
              </w:rPr>
            </w:pPr>
            <w:r>
              <w:rPr>
                <w:sz w:val="18"/>
                <w:szCs w:val="18"/>
              </w:rPr>
              <w:t>Account Name</w:t>
            </w:r>
          </w:p>
        </w:tc>
        <w:tc>
          <w:tcPr>
            <w:tcW w:w="6840"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039D816D" w14:textId="108BA5AB" w:rsidR="003A5793" w:rsidRPr="008E7E6F" w:rsidRDefault="003A5793" w:rsidP="003A5793">
            <w:pPr>
              <w:pStyle w:val="BodyText"/>
              <w:spacing w:after="120"/>
              <w:rPr>
                <w:sz w:val="18"/>
                <w:szCs w:val="18"/>
              </w:rPr>
            </w:pPr>
            <w:r>
              <w:rPr>
                <w:sz w:val="18"/>
                <w:szCs w:val="18"/>
              </w:rPr>
              <w:t xml:space="preserve">Name of the account in </w:t>
            </w:r>
            <w:r w:rsidR="003C1787">
              <w:rPr>
                <w:sz w:val="18"/>
                <w:szCs w:val="18"/>
              </w:rPr>
              <w:t>D365 CE</w:t>
            </w:r>
            <w:r>
              <w:rPr>
                <w:sz w:val="18"/>
                <w:szCs w:val="18"/>
              </w:rPr>
              <w:t xml:space="preserve"> (exact match)</w:t>
            </w:r>
          </w:p>
        </w:tc>
      </w:tr>
      <w:tr w:rsidR="003A5793" w:rsidRPr="002B3D1F" w14:paraId="0E6D8E7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0BEADDD" w14:textId="5C079969" w:rsidR="003A5793" w:rsidRPr="008E7E6F" w:rsidRDefault="002A361A" w:rsidP="003A5793">
            <w:pPr>
              <w:pStyle w:val="BodyText"/>
              <w:rPr>
                <w:sz w:val="18"/>
                <w:szCs w:val="18"/>
              </w:rPr>
            </w:pPr>
            <w:r>
              <w:rPr>
                <w:sz w:val="18"/>
                <w:szCs w:val="18"/>
              </w:rPr>
              <w:t>Subject</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E20E13C" w14:textId="4D5A4991" w:rsidR="003A5793" w:rsidRPr="008E7E6F" w:rsidRDefault="002A361A" w:rsidP="003A5793">
            <w:pPr>
              <w:pStyle w:val="BodyText"/>
              <w:rPr>
                <w:sz w:val="18"/>
                <w:szCs w:val="18"/>
              </w:rPr>
            </w:pPr>
            <w:r>
              <w:rPr>
                <w:sz w:val="18"/>
                <w:szCs w:val="18"/>
              </w:rPr>
              <w:t>The subject of the case (“repair</w:t>
            </w:r>
            <w:r w:rsidR="004A2F1B">
              <w:rPr>
                <w:sz w:val="18"/>
                <w:szCs w:val="18"/>
              </w:rPr>
              <w:t xml:space="preserve"> request for computer”)</w:t>
            </w:r>
          </w:p>
        </w:tc>
      </w:tr>
      <w:tr w:rsidR="003A5793" w:rsidRPr="002B3D1F" w14:paraId="6AFED594"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257CA28" w14:textId="478A931D" w:rsidR="003A5793" w:rsidRPr="008E7E6F" w:rsidRDefault="004A2F1B" w:rsidP="003A5793">
            <w:pPr>
              <w:pStyle w:val="BodyText"/>
              <w:rPr>
                <w:sz w:val="18"/>
                <w:szCs w:val="18"/>
              </w:rPr>
            </w:pPr>
            <w:r>
              <w:rPr>
                <w:sz w:val="18"/>
                <w:szCs w:val="18"/>
              </w:rPr>
              <w:t>Description</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CF34085" w14:textId="166FD4F7" w:rsidR="003A5793" w:rsidRPr="008E7E6F" w:rsidRDefault="004A2F1B" w:rsidP="003A5793">
            <w:pPr>
              <w:pStyle w:val="BodyText"/>
              <w:rPr>
                <w:sz w:val="18"/>
                <w:szCs w:val="18"/>
              </w:rPr>
            </w:pPr>
            <w:r>
              <w:rPr>
                <w:sz w:val="18"/>
                <w:szCs w:val="18"/>
              </w:rPr>
              <w:t xml:space="preserve">The detailed </w:t>
            </w:r>
            <w:r w:rsidR="00905CB0">
              <w:rPr>
                <w:sz w:val="18"/>
                <w:szCs w:val="18"/>
              </w:rPr>
              <w:t>description</w:t>
            </w:r>
            <w:r>
              <w:rPr>
                <w:sz w:val="18"/>
                <w:szCs w:val="18"/>
              </w:rPr>
              <w:t xml:space="preserve"> of the case (</w:t>
            </w:r>
            <w:r w:rsidR="00E4009E">
              <w:rPr>
                <w:sz w:val="18"/>
                <w:szCs w:val="18"/>
              </w:rPr>
              <w:t>“repair request for computer fan which is really loud”)</w:t>
            </w:r>
          </w:p>
        </w:tc>
      </w:tr>
      <w:tr w:rsidR="001B2604" w:rsidRPr="002B3D1F" w14:paraId="419BF44C" w14:textId="77777777" w:rsidTr="00F25021">
        <w:trPr>
          <w:trHeight w:val="278"/>
        </w:trPr>
        <w:tc>
          <w:tcPr>
            <w:tcW w:w="9355" w:type="dxa"/>
            <w:gridSpan w:val="2"/>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shd w:val="clear" w:color="auto" w:fill="E48080"/>
          </w:tcPr>
          <w:p w14:paraId="319F26B0" w14:textId="4875D66B" w:rsidR="001B2604" w:rsidRPr="008E7E6F" w:rsidRDefault="003A5793" w:rsidP="00F25021">
            <w:pPr>
              <w:pStyle w:val="BodyText"/>
              <w:rPr>
                <w:sz w:val="18"/>
                <w:szCs w:val="18"/>
              </w:rPr>
            </w:pPr>
            <w:r>
              <w:rPr>
                <w:color w:val="FFFFFF" w:themeColor="background2"/>
                <w:sz w:val="18"/>
                <w:szCs w:val="18"/>
              </w:rPr>
              <w:t xml:space="preserve">Additionally, </w:t>
            </w:r>
            <w:r w:rsidR="00802F53">
              <w:rPr>
                <w:color w:val="FFFFFF" w:themeColor="background2"/>
                <w:sz w:val="18"/>
                <w:szCs w:val="18"/>
              </w:rPr>
              <w:t xml:space="preserve">for authentication </w:t>
            </w:r>
            <w:r>
              <w:rPr>
                <w:color w:val="FFFFFF" w:themeColor="background2"/>
                <w:sz w:val="18"/>
                <w:szCs w:val="18"/>
              </w:rPr>
              <w:t>you will need to provide</w:t>
            </w:r>
            <w:r w:rsidR="003F4FA0">
              <w:rPr>
                <w:color w:val="FFFFFF" w:themeColor="background2"/>
                <w:sz w:val="18"/>
                <w:szCs w:val="18"/>
              </w:rPr>
              <w:t>:</w:t>
            </w:r>
          </w:p>
        </w:tc>
      </w:tr>
      <w:tr w:rsidR="001B2604" w:rsidRPr="002B3D1F" w14:paraId="67D065C4"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6F7D098" w14:textId="0BA0F457" w:rsidR="001B2604" w:rsidRPr="008E7E6F" w:rsidRDefault="00802F53" w:rsidP="00F25021">
            <w:pPr>
              <w:pStyle w:val="BodyText"/>
              <w:rPr>
                <w:sz w:val="18"/>
                <w:szCs w:val="18"/>
              </w:rPr>
            </w:pPr>
            <w:r>
              <w:rPr>
                <w:sz w:val="18"/>
                <w:szCs w:val="18"/>
              </w:rPr>
              <w:t>Directory Tenant Id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C0A078C" w14:textId="1879CE8F" w:rsidR="001B2604" w:rsidRPr="008E7E6F" w:rsidRDefault="00802F53" w:rsidP="00F25021">
            <w:pPr>
              <w:pStyle w:val="BodyText"/>
              <w:rPr>
                <w:sz w:val="18"/>
                <w:szCs w:val="18"/>
              </w:rPr>
            </w:pPr>
            <w:r>
              <w:rPr>
                <w:sz w:val="18"/>
                <w:szCs w:val="18"/>
              </w:rPr>
              <w:t>The ID of your Azure tenant</w:t>
            </w:r>
            <w:r w:rsidR="001B2604" w:rsidRPr="008E7E6F">
              <w:rPr>
                <w:sz w:val="18"/>
                <w:szCs w:val="18"/>
              </w:rPr>
              <w:t xml:space="preserve">  </w:t>
            </w:r>
          </w:p>
        </w:tc>
      </w:tr>
      <w:tr w:rsidR="001B2604" w:rsidRPr="002B3D1F" w14:paraId="77B15284"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0DCFD39" w14:textId="1C856C0B" w:rsidR="001B2604" w:rsidRPr="008E7E6F" w:rsidRDefault="00802F53" w:rsidP="00F25021">
            <w:pPr>
              <w:pStyle w:val="BodyText"/>
              <w:rPr>
                <w:sz w:val="18"/>
                <w:szCs w:val="18"/>
              </w:rPr>
            </w:pPr>
            <w:r>
              <w:rPr>
                <w:sz w:val="18"/>
                <w:szCs w:val="18"/>
              </w:rPr>
              <w:t>App Client</w:t>
            </w:r>
            <w:r w:rsidR="000244AE">
              <w:rPr>
                <w:sz w:val="18"/>
                <w:szCs w:val="18"/>
              </w:rPr>
              <w:t xml:space="preserve"> ID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8EB588F" w14:textId="0DE3D51B" w:rsidR="001B2604" w:rsidRPr="008E7E6F" w:rsidRDefault="00802F53" w:rsidP="00F25021">
            <w:pPr>
              <w:pStyle w:val="BodyText"/>
              <w:rPr>
                <w:sz w:val="18"/>
                <w:szCs w:val="18"/>
              </w:rPr>
            </w:pPr>
            <w:r>
              <w:rPr>
                <w:sz w:val="18"/>
                <w:szCs w:val="18"/>
              </w:rPr>
              <w:t>The Application key’s ID of the app you create in Azure AD</w:t>
            </w:r>
          </w:p>
        </w:tc>
      </w:tr>
      <w:tr w:rsidR="001B2604" w:rsidRPr="002B3D1F" w14:paraId="58C6E6F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8B799CC" w14:textId="4970FA05" w:rsidR="001B2604" w:rsidRPr="008E7E6F" w:rsidRDefault="00802F53" w:rsidP="00F25021">
            <w:pPr>
              <w:pStyle w:val="BodyText"/>
              <w:rPr>
                <w:sz w:val="18"/>
                <w:szCs w:val="18"/>
              </w:rPr>
            </w:pPr>
            <w:r>
              <w:rPr>
                <w:sz w:val="18"/>
                <w:szCs w:val="18"/>
              </w:rPr>
              <w:t>Client Secret Value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6940D16" w14:textId="0CCD2F54" w:rsidR="001B2604" w:rsidRPr="008E7E6F" w:rsidRDefault="00802F53" w:rsidP="00F25021">
            <w:pPr>
              <w:pStyle w:val="BodyText"/>
              <w:rPr>
                <w:sz w:val="18"/>
                <w:szCs w:val="18"/>
              </w:rPr>
            </w:pPr>
            <w:r>
              <w:rPr>
                <w:sz w:val="18"/>
                <w:szCs w:val="18"/>
              </w:rPr>
              <w:t>The Secret key’s value (NOT the ID) of the app you create in Azure AD</w:t>
            </w:r>
          </w:p>
        </w:tc>
      </w:tr>
      <w:tr w:rsidR="00802F53" w:rsidRPr="002B3D1F" w14:paraId="0AC8493C"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76B2069" w14:textId="513A058A" w:rsidR="00802F53" w:rsidRDefault="00802F53" w:rsidP="00F25021">
            <w:pPr>
              <w:pStyle w:val="BodyText"/>
              <w:rPr>
                <w:sz w:val="18"/>
                <w:szCs w:val="18"/>
              </w:rPr>
            </w:pPr>
            <w:r>
              <w:rPr>
                <w:sz w:val="18"/>
                <w:szCs w:val="18"/>
              </w:rPr>
              <w:t>Instance URL</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3C72AF9" w14:textId="59FB7315" w:rsidR="00802F53" w:rsidRDefault="00802F53" w:rsidP="00F25021">
            <w:pPr>
              <w:pStyle w:val="BodyText"/>
              <w:rPr>
                <w:sz w:val="18"/>
                <w:szCs w:val="18"/>
              </w:rPr>
            </w:pPr>
            <w:r>
              <w:rPr>
                <w:sz w:val="18"/>
                <w:szCs w:val="18"/>
              </w:rPr>
              <w:t>The base URL used to access your D365 instance</w:t>
            </w:r>
          </w:p>
        </w:tc>
      </w:tr>
    </w:tbl>
    <w:p w14:paraId="17A88DE7" w14:textId="36C770FC" w:rsidR="00CA780D" w:rsidRDefault="00CA780D" w:rsidP="00AE0A54">
      <w:pPr>
        <w:pStyle w:val="BodyText"/>
        <w:ind w:left="0"/>
      </w:pPr>
    </w:p>
    <w:p w14:paraId="1C96ADB0" w14:textId="2E011AC9" w:rsidR="00DC3C28" w:rsidRDefault="003C1787" w:rsidP="00567D57">
      <w:pPr>
        <w:pStyle w:val="-KOFAXCALLOUT"/>
      </w:pPr>
      <w:r>
        <w:t>D365 CE</w:t>
      </w:r>
      <w:r w:rsidR="00DC3C28">
        <w:t xml:space="preserve"> </w:t>
      </w:r>
      <w:r w:rsidR="00E26291">
        <w:t xml:space="preserve">Data </w:t>
      </w:r>
      <w:r w:rsidR="003913A6">
        <w:t>Objects</w:t>
      </w:r>
    </w:p>
    <w:p w14:paraId="5EA32AF8" w14:textId="3013A6CF" w:rsidR="00DC3C28" w:rsidRDefault="00DC3C28" w:rsidP="00DC3C28">
      <w:pPr>
        <w:pStyle w:val="-KOFAXBULLETS"/>
        <w:numPr>
          <w:ilvl w:val="0"/>
          <w:numId w:val="14"/>
        </w:numPr>
      </w:pPr>
      <w:r>
        <w:t xml:space="preserve">Obtain access to a </w:t>
      </w:r>
      <w:r w:rsidR="003C1787">
        <w:t>D365 CE</w:t>
      </w:r>
      <w:r>
        <w:t xml:space="preserve"> instance and log in</w:t>
      </w:r>
    </w:p>
    <w:p w14:paraId="3F9274E7" w14:textId="56BE374F" w:rsidR="00DC3C28" w:rsidRDefault="00DC3C28" w:rsidP="00DC3C28">
      <w:pPr>
        <w:pStyle w:val="-KOFAXBULLETS"/>
        <w:numPr>
          <w:ilvl w:val="1"/>
          <w:numId w:val="14"/>
        </w:numPr>
      </w:pPr>
      <w:r>
        <w:t>Either a test or production instance will work</w:t>
      </w:r>
    </w:p>
    <w:p w14:paraId="54F309DB" w14:textId="626BC3DA" w:rsidR="00DC3C28" w:rsidRDefault="00DC3C28" w:rsidP="00DC3C28">
      <w:pPr>
        <w:pStyle w:val="-KOFAXBULLETS"/>
        <w:numPr>
          <w:ilvl w:val="0"/>
          <w:numId w:val="14"/>
        </w:numPr>
      </w:pPr>
      <w:r>
        <w:t xml:space="preserve">Create or modify an account to exactly match the names </w:t>
      </w:r>
      <w:r w:rsidR="00802F53">
        <w:t>supplied by</w:t>
      </w:r>
      <w:r>
        <w:t xml:space="preserve"> the </w:t>
      </w:r>
      <w:r w:rsidR="00802F53">
        <w:t>case</w:t>
      </w:r>
      <w:r>
        <w:t xml:space="preserve"> form</w:t>
      </w:r>
    </w:p>
    <w:p w14:paraId="3F54553C" w14:textId="68CD198E" w:rsidR="003913A6" w:rsidRDefault="003C1787" w:rsidP="00567D57">
      <w:pPr>
        <w:pStyle w:val="-KOFAXCALLOUT"/>
      </w:pPr>
      <w:r>
        <w:t>D365 CE</w:t>
      </w:r>
      <w:r w:rsidR="003913A6">
        <w:t xml:space="preserve"> </w:t>
      </w:r>
      <w:r w:rsidR="00802F53">
        <w:t>Azure AD</w:t>
      </w:r>
      <w:r w:rsidR="003913A6">
        <w:t xml:space="preserve"> App</w:t>
      </w:r>
    </w:p>
    <w:p w14:paraId="04357756" w14:textId="73C32E28" w:rsidR="00DC3C28" w:rsidRDefault="00DC3C28" w:rsidP="00802F53">
      <w:pPr>
        <w:pStyle w:val="-KOFAXBULLETS"/>
        <w:numPr>
          <w:ilvl w:val="0"/>
          <w:numId w:val="20"/>
        </w:numPr>
      </w:pPr>
      <w:r>
        <w:lastRenderedPageBreak/>
        <w:t xml:space="preserve">Ensure you or someone you work with has administrator access to your </w:t>
      </w:r>
      <w:r w:rsidR="003C1787">
        <w:t>D365 CE</w:t>
      </w:r>
      <w:r>
        <w:t xml:space="preserve"> instance</w:t>
      </w:r>
    </w:p>
    <w:p w14:paraId="2616C1AD" w14:textId="0DD1CD54" w:rsidR="006923B7" w:rsidRDefault="006923B7" w:rsidP="00802F53">
      <w:pPr>
        <w:pStyle w:val="-KOFAXBULLETS"/>
        <w:numPr>
          <w:ilvl w:val="0"/>
          <w:numId w:val="20"/>
        </w:numPr>
      </w:pPr>
      <w:r>
        <w:t xml:space="preserve">Log in to the </w:t>
      </w:r>
      <w:hyperlink r:id="rId16" w:anchor="home" w:history="1">
        <w:r w:rsidRPr="00CE0C3F">
          <w:rPr>
            <w:rStyle w:val="Hyperlink"/>
          </w:rPr>
          <w:t>Azure Portal</w:t>
        </w:r>
      </w:hyperlink>
      <w:r>
        <w:t xml:space="preserve"> and navigate to Azure Active Directory</w:t>
      </w:r>
    </w:p>
    <w:p w14:paraId="2B3B7774" w14:textId="4B6925B0" w:rsidR="00DC3C28" w:rsidRDefault="006923B7" w:rsidP="00802F53">
      <w:pPr>
        <w:pStyle w:val="-KOFAXBULLETS"/>
        <w:numPr>
          <w:ilvl w:val="0"/>
          <w:numId w:val="20"/>
        </w:numPr>
      </w:pPr>
      <w:r>
        <w:t>Click “App registrations” on the left menu</w:t>
      </w:r>
    </w:p>
    <w:p w14:paraId="07435FDE" w14:textId="23BE14B3" w:rsidR="006923B7" w:rsidRDefault="006923B7" w:rsidP="00802F53">
      <w:pPr>
        <w:pStyle w:val="-KOFAXBULLETS"/>
        <w:numPr>
          <w:ilvl w:val="0"/>
          <w:numId w:val="20"/>
        </w:numPr>
      </w:pPr>
      <w:r>
        <w:t>Create or edit a registration</w:t>
      </w:r>
    </w:p>
    <w:p w14:paraId="1A7E8131" w14:textId="187B7F66" w:rsidR="0037207A" w:rsidRDefault="0037207A" w:rsidP="0037207A">
      <w:pPr>
        <w:pStyle w:val="-KOFAXBULLETS"/>
        <w:numPr>
          <w:ilvl w:val="1"/>
          <w:numId w:val="20"/>
        </w:numPr>
      </w:pPr>
      <w:r>
        <w:t>To create, give it a meaningful name</w:t>
      </w:r>
    </w:p>
    <w:p w14:paraId="7FA4D8F6" w14:textId="54D33D0D" w:rsidR="0037207A" w:rsidRDefault="0037207A" w:rsidP="0037207A">
      <w:pPr>
        <w:pStyle w:val="-KOFAXBULLETS"/>
        <w:numPr>
          <w:ilvl w:val="1"/>
          <w:numId w:val="20"/>
        </w:numPr>
      </w:pPr>
      <w:r>
        <w:t>Select the second option “Accounts in any organizational directory (Any Azure AD directory – Multitenant)”</w:t>
      </w:r>
    </w:p>
    <w:p w14:paraId="46DA0320" w14:textId="27BD1610" w:rsidR="0037207A" w:rsidRDefault="0037207A" w:rsidP="0037207A">
      <w:pPr>
        <w:pStyle w:val="-KOFAXBULLETS"/>
        <w:numPr>
          <w:ilvl w:val="1"/>
          <w:numId w:val="20"/>
        </w:numPr>
      </w:pPr>
      <w:r>
        <w:t>Click register</w:t>
      </w:r>
    </w:p>
    <w:p w14:paraId="1C043D5B" w14:textId="744AA81E" w:rsidR="0037207A" w:rsidRDefault="0037207A" w:rsidP="0037207A">
      <w:pPr>
        <w:pStyle w:val="-KOFAXBULLETS"/>
        <w:numPr>
          <w:ilvl w:val="1"/>
          <w:numId w:val="20"/>
        </w:numPr>
      </w:pPr>
      <w:r>
        <w:t>Click Manifest on the left menu</w:t>
      </w:r>
    </w:p>
    <w:p w14:paraId="6F20812E" w14:textId="367081E8" w:rsidR="0037207A" w:rsidRDefault="0037207A" w:rsidP="0037207A">
      <w:pPr>
        <w:pStyle w:val="-KOFAXBULLETS"/>
        <w:numPr>
          <w:ilvl w:val="1"/>
          <w:numId w:val="20"/>
        </w:numPr>
      </w:pPr>
      <w:r>
        <w:t>Change line 6 “</w:t>
      </w:r>
      <w:proofErr w:type="spellStart"/>
      <w:r>
        <w:t>allowPublicClient</w:t>
      </w:r>
      <w:proofErr w:type="spellEnd"/>
      <w:r>
        <w:t>” from null to true and click save at the top</w:t>
      </w:r>
    </w:p>
    <w:p w14:paraId="15347DE5" w14:textId="40B45680" w:rsidR="0037207A" w:rsidRDefault="0037207A" w:rsidP="0037207A">
      <w:pPr>
        <w:pStyle w:val="-KOFAXBULLETS"/>
        <w:numPr>
          <w:ilvl w:val="1"/>
          <w:numId w:val="20"/>
        </w:numPr>
      </w:pPr>
      <w:r>
        <w:t>Click API permissions on the left menu</w:t>
      </w:r>
    </w:p>
    <w:p w14:paraId="61674297" w14:textId="628E0CE2" w:rsidR="0037207A" w:rsidRDefault="0037207A" w:rsidP="0037207A">
      <w:pPr>
        <w:pStyle w:val="-KOFAXBULLETS"/>
        <w:numPr>
          <w:ilvl w:val="1"/>
          <w:numId w:val="20"/>
        </w:numPr>
      </w:pPr>
      <w:r>
        <w:t>Click add a permission</w:t>
      </w:r>
    </w:p>
    <w:p w14:paraId="7E9135BB" w14:textId="0A9EDB48" w:rsidR="0037207A" w:rsidRDefault="0037207A" w:rsidP="0037207A">
      <w:pPr>
        <w:pStyle w:val="-KOFAXBULLETS"/>
        <w:numPr>
          <w:ilvl w:val="1"/>
          <w:numId w:val="20"/>
        </w:numPr>
      </w:pPr>
      <w:r>
        <w:t>Select Dynamics CRM</w:t>
      </w:r>
    </w:p>
    <w:p w14:paraId="0B4EFD46" w14:textId="17B936DF" w:rsidR="0037207A" w:rsidRDefault="0037207A" w:rsidP="0037207A">
      <w:pPr>
        <w:pStyle w:val="-KOFAXBULLETS"/>
        <w:numPr>
          <w:ilvl w:val="1"/>
          <w:numId w:val="20"/>
        </w:numPr>
      </w:pPr>
      <w:r>
        <w:t>Select “</w:t>
      </w:r>
      <w:proofErr w:type="spellStart"/>
      <w:r>
        <w:t>user_impoersonation</w:t>
      </w:r>
      <w:proofErr w:type="spellEnd"/>
      <w:r>
        <w:t>”</w:t>
      </w:r>
    </w:p>
    <w:p w14:paraId="377AD06B" w14:textId="1C937AAD" w:rsidR="0037207A" w:rsidRDefault="0037207A" w:rsidP="0037207A">
      <w:pPr>
        <w:pStyle w:val="-KOFAXBULLETS"/>
        <w:numPr>
          <w:ilvl w:val="1"/>
          <w:numId w:val="20"/>
        </w:numPr>
      </w:pPr>
      <w:r>
        <w:t>Click Add permissions</w:t>
      </w:r>
    </w:p>
    <w:p w14:paraId="60D5EFC6" w14:textId="291481EC" w:rsidR="0037207A" w:rsidRDefault="0037207A" w:rsidP="0037207A">
      <w:pPr>
        <w:pStyle w:val="-KOFAXBULLETS"/>
        <w:numPr>
          <w:ilvl w:val="1"/>
          <w:numId w:val="20"/>
        </w:numPr>
      </w:pPr>
      <w:r>
        <w:t>[ADMIN] Click “grant admin consent for [app name]” then click yes</w:t>
      </w:r>
    </w:p>
    <w:p w14:paraId="221BD559" w14:textId="467BA2A3" w:rsidR="006923B7" w:rsidRDefault="006923B7" w:rsidP="00802F53">
      <w:pPr>
        <w:pStyle w:val="-KOFAXBULLETS"/>
        <w:numPr>
          <w:ilvl w:val="0"/>
          <w:numId w:val="20"/>
        </w:numPr>
      </w:pPr>
      <w:r>
        <w:t>On this screen, make note of the “Application (client) ID” and the “Directory (tenant) ID”</w:t>
      </w:r>
    </w:p>
    <w:p w14:paraId="101B17EA" w14:textId="3F7F199E" w:rsidR="006923B7" w:rsidRDefault="006923B7" w:rsidP="00802F53">
      <w:pPr>
        <w:pStyle w:val="-KOFAXBULLETS"/>
        <w:numPr>
          <w:ilvl w:val="0"/>
          <w:numId w:val="20"/>
        </w:numPr>
      </w:pPr>
      <w:r>
        <w:t>To the right of “Client credentials”, new client secret (click the link if it already exists)</w:t>
      </w:r>
    </w:p>
    <w:p w14:paraId="02B5E576" w14:textId="77777777" w:rsidR="006923B7" w:rsidRDefault="006923B7" w:rsidP="00802F53">
      <w:pPr>
        <w:pStyle w:val="-KOFAXBULLETS"/>
        <w:numPr>
          <w:ilvl w:val="0"/>
          <w:numId w:val="20"/>
        </w:numPr>
      </w:pPr>
      <w:r>
        <w:t>Click “New client secret” and enter the information required</w:t>
      </w:r>
    </w:p>
    <w:p w14:paraId="0A06859D" w14:textId="2FB38458" w:rsidR="006923B7" w:rsidRDefault="006923B7" w:rsidP="00802F53">
      <w:pPr>
        <w:pStyle w:val="-KOFAXBULLETS"/>
        <w:numPr>
          <w:ilvl w:val="0"/>
          <w:numId w:val="20"/>
        </w:numPr>
      </w:pPr>
      <w:r>
        <w:t xml:space="preserve">IMPORTANT: make sure to </w:t>
      </w:r>
      <w:r w:rsidR="0037207A">
        <w:t>copy the VALUE (not the secret ID) of the key, this is last time you will see it. Otherwise you will have to create a new one</w:t>
      </w:r>
    </w:p>
    <w:p w14:paraId="14E8E23D" w14:textId="7962FAEF" w:rsidR="00CE0C3F" w:rsidRDefault="00CE0C3F" w:rsidP="00802F53">
      <w:pPr>
        <w:pStyle w:val="-KOFAXBULLETS"/>
        <w:numPr>
          <w:ilvl w:val="0"/>
          <w:numId w:val="20"/>
        </w:numPr>
      </w:pPr>
      <w:r>
        <w:t xml:space="preserve">Navigate to the </w:t>
      </w:r>
      <w:hyperlink r:id="rId17" w:history="1">
        <w:r w:rsidRPr="00CE0C3F">
          <w:rPr>
            <w:rStyle w:val="Hyperlink"/>
          </w:rPr>
          <w:t>Power Platform admin center</w:t>
        </w:r>
      </w:hyperlink>
      <w:r>
        <w:t xml:space="preserve"> and either create or edit a D365 CE environment</w:t>
      </w:r>
    </w:p>
    <w:p w14:paraId="48C7B312" w14:textId="7568D168" w:rsidR="00CE0C3F" w:rsidRDefault="00CE0C3F" w:rsidP="00CE0C3F">
      <w:pPr>
        <w:pStyle w:val="BodyText"/>
        <w:numPr>
          <w:ilvl w:val="0"/>
          <w:numId w:val="20"/>
        </w:numPr>
      </w:pPr>
      <w:r>
        <w:t>Click Setting at the top, then expand the “Users + permissions” section and click “Application users”</w:t>
      </w:r>
    </w:p>
    <w:p w14:paraId="7C1FC875" w14:textId="77777777" w:rsidR="00CE0C3F" w:rsidRDefault="00CE0C3F" w:rsidP="00CE0C3F">
      <w:pPr>
        <w:pStyle w:val="BodyText"/>
        <w:numPr>
          <w:ilvl w:val="0"/>
          <w:numId w:val="20"/>
        </w:numPr>
      </w:pPr>
      <w:r>
        <w:t>Set up app user (or “new app user” if one already exists)</w:t>
      </w:r>
    </w:p>
    <w:p w14:paraId="65419889" w14:textId="145EBEA2" w:rsidR="00CE0C3F" w:rsidRDefault="00CE0C3F" w:rsidP="006D1169">
      <w:pPr>
        <w:pStyle w:val="BodyText"/>
        <w:numPr>
          <w:ilvl w:val="0"/>
          <w:numId w:val="20"/>
        </w:numPr>
      </w:pPr>
      <w:r>
        <w:t xml:space="preserve">On the pop up modal, select your </w:t>
      </w:r>
      <w:r w:rsidR="006D1169">
        <w:t xml:space="preserve">app from Azure AD, </w:t>
      </w:r>
      <w:r>
        <w:t>business unit</w:t>
      </w:r>
      <w:r w:rsidR="006D1169">
        <w:t>,</w:t>
      </w:r>
      <w:r w:rsidR="006D1169" w:rsidRPr="006D1169">
        <w:t xml:space="preserve"> </w:t>
      </w:r>
      <w:r w:rsidR="006D1169">
        <w:t>and security roles (system admin if unsure), then click Create</w:t>
      </w:r>
    </w:p>
    <w:p w14:paraId="073EAD5C" w14:textId="146D0633" w:rsidR="00DC3C28" w:rsidRDefault="00DC3C28" w:rsidP="00567D57">
      <w:pPr>
        <w:pStyle w:val="-KOFAXCALLOUT"/>
      </w:pPr>
      <w:r>
        <w:t>KTA</w:t>
      </w:r>
      <w:r w:rsidR="00E06F63">
        <w:t xml:space="preserve"> Server Variables</w:t>
      </w:r>
    </w:p>
    <w:p w14:paraId="12525712" w14:textId="1B594C51" w:rsidR="009A601A" w:rsidRDefault="009A601A" w:rsidP="009A601A">
      <w:pPr>
        <w:pStyle w:val="-KOFAXBULLETS"/>
        <w:numPr>
          <w:ilvl w:val="0"/>
          <w:numId w:val="0"/>
        </w:numPr>
      </w:pPr>
      <w:r>
        <w:t>You will need to set up the KTA Server variables</w:t>
      </w:r>
      <w:r w:rsidR="002F1C97">
        <w:t xml:space="preserve"> which </w:t>
      </w:r>
      <w:r w:rsidR="00406020">
        <w:t>are comprised of</w:t>
      </w:r>
      <w:r w:rsidR="002F1C97">
        <w:t xml:space="preserve"> your login information needed to use the </w:t>
      </w:r>
      <w:r w:rsidR="003C1787">
        <w:t>D365 CE</w:t>
      </w:r>
      <w:r w:rsidR="002F1C97">
        <w:t xml:space="preserve"> REST API:</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840"/>
      </w:tblGrid>
      <w:tr w:rsidR="009A601A" w:rsidRPr="002B3D1F" w14:paraId="4F93886B" w14:textId="77777777" w:rsidTr="0039360B">
        <w:trPr>
          <w:trHeight w:val="503"/>
        </w:trPr>
        <w:tc>
          <w:tcPr>
            <w:tcW w:w="2515"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7BE30595" w14:textId="77777777" w:rsidR="009A601A" w:rsidRPr="00CF70CF" w:rsidRDefault="009A601A" w:rsidP="0039360B">
            <w:pPr>
              <w:pStyle w:val="BodyText"/>
              <w:spacing w:after="120"/>
              <w:rPr>
                <w:b/>
                <w:color w:val="FFFFFF" w:themeColor="background1"/>
              </w:rPr>
            </w:pPr>
            <w:r>
              <w:rPr>
                <w:b/>
                <w:color w:val="FFFFFF" w:themeColor="background1"/>
              </w:rPr>
              <w:t>Key</w:t>
            </w:r>
          </w:p>
        </w:tc>
        <w:tc>
          <w:tcPr>
            <w:tcW w:w="6840"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4F5A203C" w14:textId="77777777" w:rsidR="009A601A" w:rsidRPr="00CF70CF" w:rsidRDefault="009A601A" w:rsidP="0039360B">
            <w:pPr>
              <w:pStyle w:val="BodyText"/>
              <w:spacing w:after="120"/>
              <w:rPr>
                <w:b/>
                <w:color w:val="FFFFFF" w:themeColor="background1"/>
              </w:rPr>
            </w:pPr>
            <w:r>
              <w:rPr>
                <w:b/>
                <w:color w:val="FFFFFF" w:themeColor="background1"/>
              </w:rPr>
              <w:t>Value</w:t>
            </w:r>
          </w:p>
        </w:tc>
      </w:tr>
      <w:tr w:rsidR="009A601A" w:rsidRPr="002B3D1F" w14:paraId="3BA51734" w14:textId="77777777" w:rsidTr="0039360B">
        <w:trPr>
          <w:trHeight w:val="144"/>
        </w:trPr>
        <w:tc>
          <w:tcPr>
            <w:tcW w:w="2515"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69E55CEA" w14:textId="47F98715" w:rsidR="009A601A" w:rsidRPr="008E7E6F" w:rsidRDefault="006D1169" w:rsidP="0039360B">
            <w:pPr>
              <w:pStyle w:val="BodyText"/>
              <w:rPr>
                <w:sz w:val="18"/>
                <w:szCs w:val="18"/>
              </w:rPr>
            </w:pPr>
            <w:r>
              <w:rPr>
                <w:sz w:val="18"/>
                <w:szCs w:val="18"/>
              </w:rPr>
              <w:t>Application (client) ID</w:t>
            </w:r>
          </w:p>
        </w:tc>
        <w:tc>
          <w:tcPr>
            <w:tcW w:w="6840"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1F2A7A5D" w14:textId="4B485246" w:rsidR="009A601A" w:rsidRPr="008E7E6F" w:rsidRDefault="006D1169" w:rsidP="0039360B">
            <w:pPr>
              <w:pStyle w:val="BodyText"/>
              <w:spacing w:after="120"/>
              <w:rPr>
                <w:sz w:val="18"/>
                <w:szCs w:val="18"/>
              </w:rPr>
            </w:pPr>
            <w:r>
              <w:rPr>
                <w:sz w:val="18"/>
                <w:szCs w:val="18"/>
              </w:rPr>
              <w:t>The app client ID noted from Azure AD</w:t>
            </w:r>
          </w:p>
        </w:tc>
      </w:tr>
      <w:tr w:rsidR="009A601A" w:rsidRPr="002B3D1F" w14:paraId="004549C4"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778026D" w14:textId="61B005D0" w:rsidR="009A601A" w:rsidRPr="008E7E6F" w:rsidRDefault="006D1169" w:rsidP="0039360B">
            <w:pPr>
              <w:pStyle w:val="BodyText"/>
              <w:rPr>
                <w:sz w:val="18"/>
                <w:szCs w:val="18"/>
              </w:rPr>
            </w:pPr>
            <w:r>
              <w:rPr>
                <w:sz w:val="18"/>
                <w:szCs w:val="18"/>
              </w:rPr>
              <w:lastRenderedPageBreak/>
              <w:t>Client Secret Value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201F5F3" w14:textId="6A3198FF" w:rsidR="009A601A" w:rsidRPr="008E7E6F" w:rsidRDefault="006D1169" w:rsidP="0039360B">
            <w:pPr>
              <w:pStyle w:val="BodyText"/>
              <w:rPr>
                <w:sz w:val="18"/>
                <w:szCs w:val="18"/>
              </w:rPr>
            </w:pPr>
            <w:r>
              <w:rPr>
                <w:sz w:val="18"/>
                <w:szCs w:val="18"/>
              </w:rPr>
              <w:t>The client secret VALUE created in Azure AD</w:t>
            </w:r>
          </w:p>
        </w:tc>
      </w:tr>
      <w:tr w:rsidR="009A601A" w:rsidRPr="002B3D1F" w14:paraId="21BC8039"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D2B998C" w14:textId="24010549" w:rsidR="009A601A" w:rsidRPr="008E7E6F" w:rsidRDefault="006D1169" w:rsidP="0039360B">
            <w:pPr>
              <w:pStyle w:val="BodyText"/>
              <w:rPr>
                <w:sz w:val="18"/>
                <w:szCs w:val="18"/>
              </w:rPr>
            </w:pPr>
            <w:r>
              <w:rPr>
                <w:sz w:val="18"/>
                <w:szCs w:val="18"/>
              </w:rPr>
              <w:t>Directory (tenant) ID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CAE9CA8" w14:textId="55666F9B" w:rsidR="009A601A" w:rsidRPr="008E7E6F" w:rsidRDefault="006D1169" w:rsidP="0039360B">
            <w:pPr>
              <w:pStyle w:val="BodyText"/>
              <w:rPr>
                <w:sz w:val="18"/>
                <w:szCs w:val="18"/>
              </w:rPr>
            </w:pPr>
            <w:r>
              <w:rPr>
                <w:sz w:val="18"/>
                <w:szCs w:val="18"/>
              </w:rPr>
              <w:t>The ID associated with the tenant noted from Azure AD</w:t>
            </w:r>
          </w:p>
        </w:tc>
      </w:tr>
      <w:tr w:rsidR="009A601A" w:rsidRPr="002B3D1F" w14:paraId="16E428E3"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78FBE1B" w14:textId="24054134" w:rsidR="009A601A" w:rsidRPr="008E7E6F" w:rsidRDefault="006D1169" w:rsidP="0039360B">
            <w:pPr>
              <w:pStyle w:val="BodyText"/>
              <w:rPr>
                <w:sz w:val="18"/>
                <w:szCs w:val="18"/>
              </w:rPr>
            </w:pPr>
            <w:r>
              <w:rPr>
                <w:sz w:val="18"/>
                <w:szCs w:val="18"/>
              </w:rPr>
              <w:t>Instance URL</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07D02E0" w14:textId="66FFB0B5" w:rsidR="009A601A" w:rsidRPr="008E7E6F" w:rsidRDefault="006D1169" w:rsidP="0039360B">
            <w:pPr>
              <w:pStyle w:val="BodyText"/>
              <w:rPr>
                <w:sz w:val="18"/>
                <w:szCs w:val="18"/>
              </w:rPr>
            </w:pPr>
            <w:r>
              <w:rPr>
                <w:sz w:val="18"/>
                <w:szCs w:val="18"/>
              </w:rPr>
              <w:t xml:space="preserve">The base URL of the D365 instance (like </w:t>
            </w:r>
            <w:hyperlink r:id="rId18" w:history="1">
              <w:r w:rsidRPr="00101743">
                <w:rPr>
                  <w:rStyle w:val="Hyperlink"/>
                  <w:sz w:val="18"/>
                  <w:szCs w:val="18"/>
                </w:rPr>
                <w:t>https://org12345.crm.dynamics.com</w:t>
              </w:r>
            </w:hyperlink>
            <w:r>
              <w:rPr>
                <w:sz w:val="18"/>
                <w:szCs w:val="18"/>
              </w:rPr>
              <w:t>)</w:t>
            </w:r>
          </w:p>
        </w:tc>
      </w:tr>
    </w:tbl>
    <w:p w14:paraId="2F23FA9E" w14:textId="77777777" w:rsidR="009A601A" w:rsidRDefault="009A601A" w:rsidP="009A601A">
      <w:pPr>
        <w:pStyle w:val="-KOFAXBULLETS"/>
        <w:numPr>
          <w:ilvl w:val="0"/>
          <w:numId w:val="0"/>
        </w:numPr>
        <w:ind w:left="648" w:hanging="288"/>
      </w:pPr>
    </w:p>
    <w:p w14:paraId="64CE7071" w14:textId="02707422" w:rsidR="003913A6" w:rsidRDefault="00733088" w:rsidP="003913A6">
      <w:pPr>
        <w:pStyle w:val="-KOFAXBULLETS"/>
        <w:numPr>
          <w:ilvl w:val="0"/>
          <w:numId w:val="16"/>
        </w:numPr>
      </w:pPr>
      <w:r>
        <w:t>Log into KTA</w:t>
      </w:r>
    </w:p>
    <w:p w14:paraId="38FAF1ED" w14:textId="53120DC8" w:rsidR="00733088" w:rsidRDefault="00733088" w:rsidP="003913A6">
      <w:pPr>
        <w:pStyle w:val="-KOFAXBULLETS"/>
        <w:numPr>
          <w:ilvl w:val="0"/>
          <w:numId w:val="16"/>
        </w:numPr>
      </w:pPr>
      <w:r>
        <w:t xml:space="preserve">Click </w:t>
      </w:r>
      <w:r w:rsidR="00E50D6E">
        <w:t>Import</w:t>
      </w:r>
      <w:r w:rsidR="00E06F63">
        <w:t xml:space="preserve"> on the left side menu</w:t>
      </w:r>
    </w:p>
    <w:p w14:paraId="0958CD06" w14:textId="42A3BE75" w:rsidR="00E50D6E" w:rsidRDefault="00E50D6E" w:rsidP="003913A6">
      <w:pPr>
        <w:pStyle w:val="-KOFAXBULLETS"/>
        <w:numPr>
          <w:ilvl w:val="0"/>
          <w:numId w:val="16"/>
        </w:numPr>
      </w:pPr>
      <w:r>
        <w:t xml:space="preserve">Import the downloaded </w:t>
      </w:r>
      <w:r w:rsidR="003C1787">
        <w:t>D365 CE</w:t>
      </w:r>
      <w:r>
        <w:t xml:space="preserve"> </w:t>
      </w:r>
      <w:r w:rsidR="00314607">
        <w:t>Connector</w:t>
      </w:r>
      <w:r>
        <w:t xml:space="preserve"> from </w:t>
      </w:r>
      <w:proofErr w:type="spellStart"/>
      <w:r>
        <w:t>SmartHub</w:t>
      </w:r>
      <w:proofErr w:type="spellEnd"/>
    </w:p>
    <w:p w14:paraId="28EE1DEB" w14:textId="512DA703" w:rsidR="00E50D6E" w:rsidRDefault="00414CE2" w:rsidP="003913A6">
      <w:pPr>
        <w:pStyle w:val="-KOFAXBULLETS"/>
        <w:numPr>
          <w:ilvl w:val="0"/>
          <w:numId w:val="16"/>
        </w:numPr>
      </w:pPr>
      <w:r>
        <w:t>In the left menu, click System Data then Server Variables</w:t>
      </w:r>
      <w:r w:rsidR="00850B86">
        <w:t xml:space="preserve"> (can be changed at any time)</w:t>
      </w:r>
    </w:p>
    <w:p w14:paraId="0DFF9DEF" w14:textId="1353F5D9" w:rsidR="00414CE2" w:rsidRDefault="004A1B61" w:rsidP="003913A6">
      <w:pPr>
        <w:pStyle w:val="-KOFAXBULLETS"/>
        <w:numPr>
          <w:ilvl w:val="0"/>
          <w:numId w:val="16"/>
        </w:numPr>
      </w:pPr>
      <w:r>
        <w:t>Click New</w:t>
      </w:r>
      <w:r w:rsidR="00465930">
        <w:t xml:space="preserve"> </w:t>
      </w:r>
      <w:r w:rsidR="00F7626D">
        <w:t xml:space="preserve">(or edit the existing) </w:t>
      </w:r>
      <w:r w:rsidR="00465930">
        <w:t>and enter in the required info</w:t>
      </w:r>
    </w:p>
    <w:p w14:paraId="03482B4E" w14:textId="3A203AFE" w:rsidR="00465930" w:rsidRDefault="00465930" w:rsidP="00465930">
      <w:pPr>
        <w:pStyle w:val="-KOFAXBULLETS"/>
        <w:numPr>
          <w:ilvl w:val="1"/>
          <w:numId w:val="16"/>
        </w:numPr>
      </w:pPr>
      <w:r>
        <w:t>Name can be anything, something like “</w:t>
      </w:r>
      <w:proofErr w:type="spellStart"/>
      <w:r w:rsidR="006D1169">
        <w:t>appClientId</w:t>
      </w:r>
      <w:proofErr w:type="spellEnd"/>
      <w:r w:rsidR="00D60B8F">
        <w:t>”</w:t>
      </w:r>
    </w:p>
    <w:p w14:paraId="3392FE74" w14:textId="0183E63D" w:rsidR="00A32177" w:rsidRDefault="00A32177" w:rsidP="00465930">
      <w:pPr>
        <w:pStyle w:val="-KOFAXBULLETS"/>
        <w:numPr>
          <w:ilvl w:val="1"/>
          <w:numId w:val="16"/>
        </w:numPr>
      </w:pPr>
      <w:r>
        <w:t>Category should be “</w:t>
      </w:r>
      <w:r w:rsidR="003C1787">
        <w:t>D365CE</w:t>
      </w:r>
      <w:r w:rsidR="00EE6B52">
        <w:t xml:space="preserve"> Connector</w:t>
      </w:r>
      <w:r>
        <w:t>” unless you renamed it</w:t>
      </w:r>
    </w:p>
    <w:p w14:paraId="75E6FCFB" w14:textId="5A19B652" w:rsidR="00A56676" w:rsidRDefault="00A56676" w:rsidP="00465930">
      <w:pPr>
        <w:pStyle w:val="-KOFAXBULLETS"/>
        <w:numPr>
          <w:ilvl w:val="1"/>
          <w:numId w:val="16"/>
        </w:numPr>
      </w:pPr>
      <w:r>
        <w:t>ID is auto populated</w:t>
      </w:r>
    </w:p>
    <w:p w14:paraId="67D129E7" w14:textId="3D50385A" w:rsidR="00A56676" w:rsidRDefault="00A56676" w:rsidP="00465930">
      <w:pPr>
        <w:pStyle w:val="-KOFAXBULLETS"/>
        <w:numPr>
          <w:ilvl w:val="1"/>
          <w:numId w:val="16"/>
        </w:numPr>
      </w:pPr>
      <w:r>
        <w:t>Type is “String”</w:t>
      </w:r>
    </w:p>
    <w:p w14:paraId="498E96B5" w14:textId="51F243A6" w:rsidR="00A56676" w:rsidRDefault="00A56676" w:rsidP="00465930">
      <w:pPr>
        <w:pStyle w:val="-KOFAXBULLETS"/>
        <w:numPr>
          <w:ilvl w:val="1"/>
          <w:numId w:val="16"/>
        </w:numPr>
      </w:pPr>
      <w:r>
        <w:t xml:space="preserve">Paste your </w:t>
      </w:r>
      <w:r w:rsidR="006D1169">
        <w:rPr>
          <w:sz w:val="18"/>
          <w:szCs w:val="18"/>
        </w:rPr>
        <w:t>Application (client) ID</w:t>
      </w:r>
      <w:r w:rsidR="006D1169">
        <w:t xml:space="preserve"> </w:t>
      </w:r>
      <w:r>
        <w:t>for the value</w:t>
      </w:r>
    </w:p>
    <w:p w14:paraId="363C7EAA" w14:textId="4055FD35" w:rsidR="00A56676" w:rsidRDefault="00A56676" w:rsidP="00A56676">
      <w:pPr>
        <w:pStyle w:val="-KOFAXBULLETS"/>
        <w:numPr>
          <w:ilvl w:val="0"/>
          <w:numId w:val="16"/>
        </w:numPr>
      </w:pPr>
      <w:r>
        <w:t xml:space="preserve">Repeat this for your </w:t>
      </w:r>
      <w:r w:rsidR="006D1169">
        <w:t>Client Secret Value</w:t>
      </w:r>
      <w:r>
        <w:t xml:space="preserve">, </w:t>
      </w:r>
      <w:r w:rsidR="006D1169">
        <w:t>Directory (tenant) ID</w:t>
      </w:r>
      <w:r>
        <w:t xml:space="preserve">, and </w:t>
      </w:r>
      <w:r w:rsidR="006D1169">
        <w:t>Instance URL</w:t>
      </w:r>
    </w:p>
    <w:p w14:paraId="1EEFA44D" w14:textId="37FFA896" w:rsidR="00A56676" w:rsidRDefault="00A56676" w:rsidP="00A56676">
      <w:pPr>
        <w:pStyle w:val="-KOFAXBULLETS"/>
        <w:numPr>
          <w:ilvl w:val="1"/>
          <w:numId w:val="16"/>
        </w:numPr>
      </w:pPr>
      <w:r>
        <w:t>Names can be anything, recommended format is “</w:t>
      </w:r>
      <w:proofErr w:type="spellStart"/>
      <w:r w:rsidR="006D1169">
        <w:t>clientSecretValue</w:t>
      </w:r>
      <w:proofErr w:type="spellEnd"/>
      <w:r>
        <w:t>”, “</w:t>
      </w:r>
      <w:proofErr w:type="spellStart"/>
      <w:r w:rsidR="00F7626D">
        <w:t>directoryTenantId</w:t>
      </w:r>
      <w:proofErr w:type="spellEnd"/>
      <w:r>
        <w:t>”, and “</w:t>
      </w:r>
      <w:proofErr w:type="spellStart"/>
      <w:r w:rsidR="00F7626D">
        <w:t>instanceUrl</w:t>
      </w:r>
      <w:proofErr w:type="spellEnd"/>
      <w:r>
        <w:t>”</w:t>
      </w:r>
      <w:r w:rsidR="00C3447A">
        <w:t>,</w:t>
      </w:r>
    </w:p>
    <w:p w14:paraId="6D12B08C" w14:textId="608F4FD1" w:rsidR="00A56676" w:rsidRDefault="00A56676" w:rsidP="00A56676">
      <w:pPr>
        <w:pStyle w:val="-KOFAXBULLETS"/>
        <w:numPr>
          <w:ilvl w:val="1"/>
          <w:numId w:val="16"/>
        </w:numPr>
      </w:pPr>
      <w:r>
        <w:t xml:space="preserve">Optionally, you can select the “Secure” box to obfuscate </w:t>
      </w:r>
      <w:r w:rsidR="00F7626D">
        <w:t xml:space="preserve">any </w:t>
      </w:r>
      <w:r>
        <w:t>sensitive data</w:t>
      </w:r>
    </w:p>
    <w:p w14:paraId="130CEAEB" w14:textId="0B0CCEB9" w:rsidR="00E06F63" w:rsidRDefault="00E06F63" w:rsidP="00E06F63">
      <w:pPr>
        <w:pStyle w:val="-KOFAXBULLETS"/>
        <w:numPr>
          <w:ilvl w:val="0"/>
          <w:numId w:val="16"/>
        </w:numPr>
      </w:pPr>
      <w:r>
        <w:t xml:space="preserve">Click into the </w:t>
      </w:r>
      <w:r w:rsidR="00F7626D">
        <w:t>“Case Form to D365CE”</w:t>
      </w:r>
      <w:r>
        <w:t xml:space="preserve"> process</w:t>
      </w:r>
    </w:p>
    <w:p w14:paraId="3895A501" w14:textId="0C9C2739" w:rsidR="00A138B8" w:rsidRDefault="00A138B8" w:rsidP="00E06F63">
      <w:pPr>
        <w:pStyle w:val="-KOFAXBULLETS"/>
        <w:numPr>
          <w:ilvl w:val="0"/>
          <w:numId w:val="16"/>
        </w:numPr>
      </w:pPr>
      <w:r>
        <w:t xml:space="preserve">Click the </w:t>
      </w:r>
      <w:r w:rsidR="00F7626D">
        <w:t>activity</w:t>
      </w:r>
      <w:r>
        <w:t xml:space="preserve"> labeled “</w:t>
      </w:r>
      <w:r w:rsidR="00F7626D">
        <w:t>D365CE Connector Service</w:t>
      </w:r>
      <w:r>
        <w:t>”</w:t>
      </w:r>
    </w:p>
    <w:p w14:paraId="70DADE49" w14:textId="51779738" w:rsidR="00A96B48" w:rsidRDefault="00A96B48" w:rsidP="00E06F63">
      <w:pPr>
        <w:pStyle w:val="-KOFAXBULLETS"/>
        <w:numPr>
          <w:ilvl w:val="0"/>
          <w:numId w:val="16"/>
        </w:numPr>
      </w:pPr>
      <w:r>
        <w:t xml:space="preserve">Fill out </w:t>
      </w:r>
      <w:r w:rsidR="00CE3885">
        <w:t xml:space="preserve">the first </w:t>
      </w:r>
      <w:r w:rsidR="00F7626D">
        <w:t>4</w:t>
      </w:r>
      <w:r w:rsidR="00CE3885">
        <w:t xml:space="preserve"> parameters with the </w:t>
      </w:r>
      <w:r w:rsidR="00F7626D">
        <w:t xml:space="preserve">corresponding </w:t>
      </w:r>
      <w:r w:rsidR="00CE3885">
        <w:t>server variables you just created</w:t>
      </w:r>
      <w:r w:rsidR="004D6282">
        <w:t>, in the “server variables” tab</w:t>
      </w:r>
    </w:p>
    <w:p w14:paraId="5FAD7C94" w14:textId="58684CDC" w:rsidR="00CA780D" w:rsidRDefault="0087272C" w:rsidP="007C5621">
      <w:pPr>
        <w:pStyle w:val="-KOFAXBULLETS"/>
        <w:numPr>
          <w:ilvl w:val="0"/>
          <w:numId w:val="16"/>
        </w:numPr>
      </w:pPr>
      <w:r>
        <w:t>Click OK, then at the top right click Save, Release, then Close and Unlock</w:t>
      </w:r>
    </w:p>
    <w:p w14:paraId="665BBD6E" w14:textId="77777777" w:rsidR="000D366C" w:rsidRDefault="000D366C" w:rsidP="000D366C">
      <w:pPr>
        <w:pStyle w:val="BodyText"/>
      </w:pPr>
    </w:p>
    <w:p w14:paraId="5F2DFE04" w14:textId="34597149" w:rsidR="002F495B" w:rsidRDefault="00AE0A54" w:rsidP="007C5621">
      <w:pPr>
        <w:pStyle w:val="-KOFAXHEADER"/>
      </w:pPr>
      <w:bookmarkStart w:id="10" w:name="_Toc73603342"/>
      <w:r>
        <w:t xml:space="preserve">Document Ingestion into </w:t>
      </w:r>
      <w:r w:rsidR="00B86790">
        <w:t>KTA</w:t>
      </w:r>
      <w:bookmarkEnd w:id="10"/>
    </w:p>
    <w:p w14:paraId="5C4B7B88" w14:textId="53C131E2" w:rsidR="00567D57" w:rsidRDefault="00567D57" w:rsidP="008E7E6F">
      <w:pPr>
        <w:pStyle w:val="BodyText"/>
        <w:ind w:left="0"/>
      </w:pPr>
      <w:r>
        <w:t xml:space="preserve">Users have a lot of flexibility with how they </w:t>
      </w:r>
      <w:r w:rsidR="00AE0A54">
        <w:t>ingest</w:t>
      </w:r>
      <w:r>
        <w:t xml:space="preserve"> documents into KTA for extraction. There are 2 main methods to go about this.</w:t>
      </w:r>
    </w:p>
    <w:p w14:paraId="7AEE3247" w14:textId="03E49516" w:rsidR="00D42530" w:rsidRDefault="00CC7586" w:rsidP="008E7E6F">
      <w:pPr>
        <w:pStyle w:val="BodyText"/>
        <w:ind w:left="0"/>
      </w:pPr>
      <w:r>
        <w:t xml:space="preserve">It is recommended that </w:t>
      </w:r>
      <w:r w:rsidR="008E7E6F">
        <w:t xml:space="preserve">documents are ingested by KTA through </w:t>
      </w:r>
      <w:r w:rsidR="00DF34E1">
        <w:t>a scan form generated by KTA.</w:t>
      </w:r>
      <w:r>
        <w:t xml:space="preserve"> This is used to kick off the document scan process that you set up</w:t>
      </w:r>
      <w:r w:rsidR="00567D57">
        <w:t xml:space="preserve">, which will then pass the data into the </w:t>
      </w:r>
      <w:r w:rsidR="003C1787">
        <w:t>D365 CE</w:t>
      </w:r>
      <w:r w:rsidR="00567D57">
        <w:t xml:space="preserve"> Connector.</w:t>
      </w:r>
    </w:p>
    <w:p w14:paraId="642B6262" w14:textId="5AE40EF1" w:rsidR="00AE0A54" w:rsidRDefault="00567D57" w:rsidP="008E7E6F">
      <w:pPr>
        <w:pStyle w:val="BodyText"/>
        <w:ind w:left="0"/>
      </w:pPr>
      <w:r>
        <w:t>You may also set up a document listener to watch a specific folder on your local machine, so if you move a document into that folder KTA will automatically process it. This works for individual</w:t>
      </w:r>
      <w:r w:rsidR="00AE0A54">
        <w:t xml:space="preserve"> users but</w:t>
      </w:r>
      <w:r>
        <w:t xml:space="preserve"> is </w:t>
      </w:r>
      <w:r>
        <w:lastRenderedPageBreak/>
        <w:t>not as scalable for teams.</w:t>
      </w:r>
    </w:p>
    <w:p w14:paraId="31178571" w14:textId="77777777" w:rsidR="00AE0A54" w:rsidRDefault="00AE0A54" w:rsidP="007C5621">
      <w:pPr>
        <w:pStyle w:val="-KOFAXHEADER"/>
      </w:pPr>
      <w:bookmarkStart w:id="11" w:name="_Toc73603343"/>
      <w:r>
        <w:t>How do I know if the record is created?</w:t>
      </w:r>
      <w:bookmarkEnd w:id="11"/>
    </w:p>
    <w:p w14:paraId="6E671C83" w14:textId="5BF26CE4" w:rsidR="00AE0A54" w:rsidRDefault="00AE0A54" w:rsidP="00AE0A54">
      <w:pPr>
        <w:spacing w:line="312" w:lineRule="auto"/>
        <w:rPr>
          <w:rFonts w:ascii="Arial" w:hAnsi="Arial" w:cs="Arial"/>
          <w:color w:val="535659"/>
          <w:sz w:val="20"/>
          <w:szCs w:val="20"/>
        </w:rPr>
      </w:pPr>
      <w:r>
        <w:rPr>
          <w:rFonts w:ascii="Arial" w:hAnsi="Arial" w:cs="Arial"/>
          <w:color w:val="535659"/>
          <w:sz w:val="20"/>
          <w:szCs w:val="20"/>
        </w:rPr>
        <w:t xml:space="preserve">When the process is complete, you will be presented with a form containing </w:t>
      </w:r>
      <w:r w:rsidR="00F7626D">
        <w:rPr>
          <w:rFonts w:ascii="Arial" w:hAnsi="Arial" w:cs="Arial"/>
          <w:color w:val="535659"/>
          <w:sz w:val="20"/>
          <w:szCs w:val="20"/>
        </w:rPr>
        <w:t>the response code</w:t>
      </w:r>
      <w:r>
        <w:rPr>
          <w:rFonts w:ascii="Arial" w:hAnsi="Arial" w:cs="Arial"/>
          <w:color w:val="535659"/>
          <w:sz w:val="20"/>
          <w:szCs w:val="20"/>
        </w:rPr>
        <w:t xml:space="preserve"> that KTA </w:t>
      </w:r>
      <w:r w:rsidR="00F7626D">
        <w:rPr>
          <w:rFonts w:ascii="Arial" w:hAnsi="Arial" w:cs="Arial"/>
          <w:color w:val="535659"/>
          <w:sz w:val="20"/>
          <w:szCs w:val="20"/>
        </w:rPr>
        <w:t xml:space="preserve">received after it </w:t>
      </w:r>
      <w:r>
        <w:rPr>
          <w:rFonts w:ascii="Arial" w:hAnsi="Arial" w:cs="Arial"/>
          <w:color w:val="535659"/>
          <w:sz w:val="20"/>
          <w:szCs w:val="20"/>
        </w:rPr>
        <w:t xml:space="preserve">has sent to your </w:t>
      </w:r>
      <w:r w:rsidR="003C1787">
        <w:rPr>
          <w:rFonts w:ascii="Arial" w:hAnsi="Arial" w:cs="Arial"/>
          <w:color w:val="535659"/>
          <w:sz w:val="20"/>
          <w:szCs w:val="20"/>
        </w:rPr>
        <w:t>D365 CE</w:t>
      </w:r>
      <w:r>
        <w:rPr>
          <w:rFonts w:ascii="Arial" w:hAnsi="Arial" w:cs="Arial"/>
          <w:color w:val="535659"/>
          <w:sz w:val="20"/>
          <w:szCs w:val="20"/>
        </w:rPr>
        <w:t xml:space="preserve"> deployment.</w:t>
      </w:r>
    </w:p>
    <w:p w14:paraId="04BDACFA" w14:textId="77777777" w:rsidR="00AE0A54" w:rsidRDefault="00AE0A54" w:rsidP="00AE0A54">
      <w:pPr>
        <w:spacing w:line="312" w:lineRule="auto"/>
        <w:rPr>
          <w:rFonts w:ascii="Arial" w:hAnsi="Arial" w:cs="Arial"/>
          <w:color w:val="535659"/>
          <w:sz w:val="20"/>
          <w:szCs w:val="20"/>
        </w:rPr>
      </w:pPr>
    </w:p>
    <w:p w14:paraId="33518B1B" w14:textId="7E4844A3" w:rsidR="00B84FC6" w:rsidRDefault="00AE0A54" w:rsidP="00B84FC6">
      <w:pPr>
        <w:spacing w:line="312" w:lineRule="auto"/>
        <w:rPr>
          <w:rFonts w:ascii="Arial" w:hAnsi="Arial" w:cs="Arial"/>
          <w:color w:val="535659"/>
          <w:sz w:val="20"/>
          <w:szCs w:val="20"/>
        </w:rPr>
      </w:pPr>
      <w:r>
        <w:rPr>
          <w:rFonts w:ascii="Arial" w:hAnsi="Arial" w:cs="Arial"/>
          <w:color w:val="535659"/>
          <w:sz w:val="20"/>
          <w:szCs w:val="20"/>
        </w:rPr>
        <w:t xml:space="preserve">You can then verify the record that was created within </w:t>
      </w:r>
      <w:r w:rsidR="003C1787">
        <w:rPr>
          <w:rFonts w:ascii="Arial" w:hAnsi="Arial" w:cs="Arial"/>
          <w:color w:val="535659"/>
          <w:sz w:val="20"/>
          <w:szCs w:val="20"/>
        </w:rPr>
        <w:t>D365 CE</w:t>
      </w:r>
      <w:r>
        <w:rPr>
          <w:rFonts w:ascii="Arial" w:hAnsi="Arial" w:cs="Arial"/>
          <w:color w:val="535659"/>
          <w:sz w:val="20"/>
          <w:szCs w:val="20"/>
        </w:rPr>
        <w:t>, and make sure that everything is as expected. If they do not align, it is highly recommended to go over the extracted data as well as the information that is supplied to the connector.</w:t>
      </w:r>
      <w:bookmarkStart w:id="12" w:name="_Toc73603344"/>
    </w:p>
    <w:p w14:paraId="620764D5" w14:textId="77777777" w:rsidR="00B84FC6" w:rsidRPr="00B84FC6" w:rsidRDefault="00B84FC6" w:rsidP="00B84FC6">
      <w:pPr>
        <w:spacing w:line="312" w:lineRule="auto"/>
        <w:rPr>
          <w:rFonts w:ascii="Arial" w:hAnsi="Arial" w:cs="Arial"/>
          <w:color w:val="535659"/>
          <w:sz w:val="20"/>
          <w:szCs w:val="20"/>
        </w:rPr>
      </w:pPr>
    </w:p>
    <w:p w14:paraId="2BB7C7A5" w14:textId="54F17DFC" w:rsidR="002735E5" w:rsidRDefault="002735E5" w:rsidP="002735E5">
      <w:pPr>
        <w:pStyle w:val="-KOFAXHEADER"/>
      </w:pPr>
      <w:r>
        <w:t>Limitations</w:t>
      </w:r>
      <w:bookmarkEnd w:id="12"/>
    </w:p>
    <w:p w14:paraId="453FE394" w14:textId="6AB4CC16" w:rsidR="00594F53" w:rsidRDefault="00594F53" w:rsidP="00594F53">
      <w:pPr>
        <w:pStyle w:val="-KOFAXCALLOUT"/>
      </w:pPr>
      <w:r>
        <w:t>Cases</w:t>
      </w:r>
    </w:p>
    <w:p w14:paraId="3F0A7131" w14:textId="1A303E4B" w:rsidR="00594F53" w:rsidRDefault="00594F53" w:rsidP="00594F53">
      <w:pPr>
        <w:pStyle w:val="BodyText"/>
        <w:ind w:left="0"/>
      </w:pPr>
      <w:r>
        <w:t xml:space="preserve">The </w:t>
      </w:r>
      <w:r w:rsidR="003C1787">
        <w:t>D365 CE</w:t>
      </w:r>
      <w:r>
        <w:t xml:space="preserve"> Connector can currently only </w:t>
      </w:r>
      <w:r w:rsidR="0096752F">
        <w:t>create</w:t>
      </w:r>
      <w:r>
        <w:t xml:space="preserve"> one (1) </w:t>
      </w:r>
      <w:r w:rsidR="0096752F">
        <w:t>case from each scanned document</w:t>
      </w:r>
      <w:r>
        <w:t>.</w:t>
      </w:r>
    </w:p>
    <w:p w14:paraId="0F130C66" w14:textId="4934019E" w:rsidR="002735E5" w:rsidRDefault="00594F53" w:rsidP="002735E5">
      <w:pPr>
        <w:pStyle w:val="BodyText"/>
        <w:ind w:left="0"/>
      </w:pPr>
      <w:r>
        <w:t xml:space="preserve">The names of the account </w:t>
      </w:r>
      <w:r w:rsidR="00F7626D">
        <w:t>that is</w:t>
      </w:r>
      <w:r>
        <w:t xml:space="preserve"> provided to the </w:t>
      </w:r>
      <w:r w:rsidR="003C1787">
        <w:t>D365 CE</w:t>
      </w:r>
      <w:r>
        <w:t xml:space="preserve"> Connector must exactly match the name in </w:t>
      </w:r>
      <w:r w:rsidR="003C1787">
        <w:t>D365 CE</w:t>
      </w:r>
      <w:r>
        <w:t>.</w:t>
      </w:r>
      <w:r w:rsidR="0096752F">
        <w:t xml:space="preserve"> </w:t>
      </w:r>
      <w:r w:rsidR="00F7626D">
        <w:t>Only the account value is mandatory</w:t>
      </w:r>
      <w:r w:rsidR="00132A31">
        <w:t xml:space="preserve">, so if you leave </w:t>
      </w:r>
      <w:r w:rsidR="00F7626D">
        <w:t>the others</w:t>
      </w:r>
      <w:r w:rsidR="00132A31">
        <w:t xml:space="preserve"> blank it will </w:t>
      </w:r>
      <w:r w:rsidR="00F7626D">
        <w:t>push</w:t>
      </w:r>
      <w:r w:rsidR="00132A31">
        <w:t xml:space="preserve"> that information out.</w:t>
      </w:r>
      <w:r>
        <w:t xml:space="preserve"> The connector queries the </w:t>
      </w:r>
      <w:r w:rsidR="003C1787">
        <w:t>D365 CE</w:t>
      </w:r>
      <w:r>
        <w:t xml:space="preserve"> API for objects by their name. If the names on the document do not exactly match the names in </w:t>
      </w:r>
      <w:r w:rsidR="003C1787">
        <w:t>D365 CE</w:t>
      </w:r>
      <w:r>
        <w:t>, the query will not find the record and will not be able to perform the desired action</w:t>
      </w:r>
      <w:r w:rsidR="00F7626D">
        <w:t>.</w:t>
      </w:r>
    </w:p>
    <w:p w14:paraId="03B10D1F" w14:textId="0906BFA7" w:rsidR="001E6BBE" w:rsidRDefault="002D7303" w:rsidP="009B5159">
      <w:pPr>
        <w:pStyle w:val="-KOFAXHEADER"/>
      </w:pPr>
      <w:bookmarkStart w:id="13" w:name="_Toc73603345"/>
      <w:r>
        <w:t>Frequently Asked Questions</w:t>
      </w:r>
      <w:bookmarkEnd w:id="13"/>
    </w:p>
    <w:p w14:paraId="34437B4E" w14:textId="62F31D84" w:rsidR="009B5159" w:rsidRDefault="002D7303" w:rsidP="00A9060B">
      <w:pPr>
        <w:rPr>
          <w:rFonts w:ascii="Arial" w:hAnsi="Arial" w:cs="Arial"/>
          <w:color w:val="53565A"/>
          <w:sz w:val="20"/>
          <w:szCs w:val="20"/>
        </w:rPr>
      </w:pPr>
      <w:r>
        <w:rPr>
          <w:rFonts w:ascii="Arial" w:hAnsi="Arial" w:cs="Arial"/>
          <w:color w:val="53565A"/>
          <w:sz w:val="20"/>
          <w:szCs w:val="20"/>
        </w:rPr>
        <w:t xml:space="preserve">Below </w:t>
      </w:r>
      <w:r w:rsidR="00BE6C9B">
        <w:rPr>
          <w:rFonts w:ascii="Arial" w:hAnsi="Arial" w:cs="Arial"/>
          <w:color w:val="53565A"/>
          <w:sz w:val="20"/>
          <w:szCs w:val="20"/>
        </w:rPr>
        <w:t>is</w:t>
      </w:r>
      <w:r>
        <w:rPr>
          <w:rFonts w:ascii="Arial" w:hAnsi="Arial" w:cs="Arial"/>
          <w:color w:val="53565A"/>
          <w:sz w:val="20"/>
          <w:szCs w:val="20"/>
        </w:rPr>
        <w:t xml:space="preserve"> the list of possible questions gathered</w:t>
      </w:r>
      <w:r w:rsidR="00BE6C9B">
        <w:rPr>
          <w:rFonts w:ascii="Arial" w:hAnsi="Arial" w:cs="Arial"/>
          <w:color w:val="53565A"/>
          <w:sz w:val="20"/>
          <w:szCs w:val="20"/>
        </w:rPr>
        <w:t xml:space="preserve"> to answer the basic questions about storage and detection</w:t>
      </w:r>
      <w:r>
        <w:rPr>
          <w:rFonts w:ascii="Arial" w:hAnsi="Arial" w:cs="Arial"/>
          <w:color w:val="53565A"/>
          <w:sz w:val="20"/>
          <w:szCs w:val="20"/>
        </w:rPr>
        <w:t xml:space="preserve"> </w:t>
      </w:r>
    </w:p>
    <w:p w14:paraId="52899148" w14:textId="77777777" w:rsidR="002D7303" w:rsidRPr="00BE6C9B" w:rsidRDefault="002D7303" w:rsidP="002D7303">
      <w:pPr>
        <w:pStyle w:val="-KOFAXCALLOUT"/>
        <w:ind w:left="0"/>
      </w:pPr>
      <w:r w:rsidRPr="00BE6C9B">
        <w:t>How do you secure the transfer of the data? and what happens after the document is uploaded to the server?</w:t>
      </w:r>
    </w:p>
    <w:p w14:paraId="3CF9E9C5" w14:textId="17810ECE" w:rsidR="002D7303" w:rsidRDefault="002D7303" w:rsidP="00BE6C9B">
      <w:pPr>
        <w:pStyle w:val="BodyText"/>
        <w:jc w:val="both"/>
      </w:pPr>
      <w:r>
        <w:t>Data transfer is handled via secure TLS connection. Each user is authenticated using an API key in the https header. Upon submitting a file to the server, a unique ephemeral environment is deployed to process the file. As soon as the analysis is complete, the environment is destroyed</w:t>
      </w:r>
      <w:r w:rsidR="6E0E2B32">
        <w:t>,</w:t>
      </w:r>
      <w:r>
        <w:t xml:space="preserve"> and the result of the analysis is returned to the </w:t>
      </w:r>
      <w:r w:rsidR="55EAFE90">
        <w:t>caller.</w:t>
      </w:r>
    </w:p>
    <w:p w14:paraId="7BF42695" w14:textId="77777777" w:rsidR="002D7303" w:rsidRDefault="002D7303" w:rsidP="00BE6C9B">
      <w:pPr>
        <w:pStyle w:val="-KOFAXCALLOUT"/>
        <w:ind w:left="0"/>
      </w:pPr>
      <w:r w:rsidRPr="002D7303">
        <w:t>How many documents can the system process simultaneously?</w:t>
      </w:r>
    </w:p>
    <w:p w14:paraId="40EFA2AD" w14:textId="636B4CA1" w:rsidR="00CF287E" w:rsidRPr="007B30D0" w:rsidRDefault="002D7303" w:rsidP="007B30D0">
      <w:pPr>
        <w:pStyle w:val="BodyText"/>
        <w:jc w:val="both"/>
      </w:pPr>
      <w:r w:rsidRPr="002D7303">
        <w:t xml:space="preserve">The solution is designed to process documents in parallel and independently from one another. </w:t>
      </w:r>
      <w:r>
        <w:t>The maximum allowed time in the test to process the 1,000 documents simultaneously is 60 second</w:t>
      </w:r>
      <w:r w:rsidR="00BE6C9B">
        <w:t>.</w:t>
      </w:r>
      <w:r w:rsidR="004058FA">
        <w:t xml:space="preserve"> </w:t>
      </w:r>
      <w:r w:rsidR="002B1DA0">
        <w:t>The case functionality</w:t>
      </w:r>
      <w:r w:rsidR="006D0DB4">
        <w:t xml:space="preserve"> will only create one (1) case per document.</w:t>
      </w:r>
    </w:p>
    <w:sectPr w:rsidR="00CF287E" w:rsidRPr="007B30D0" w:rsidSect="00F1676C">
      <w:headerReference w:type="default" r:id="rId19"/>
      <w:footerReference w:type="default" r:id="rId20"/>
      <w:pgSz w:w="12240" w:h="15840" w:code="1"/>
      <w:pgMar w:top="1080" w:right="1339" w:bottom="1080" w:left="1325" w:header="490" w:footer="8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C9D3C" w14:textId="77777777" w:rsidR="00697E4B" w:rsidRDefault="00697E4B">
      <w:r>
        <w:separator/>
      </w:r>
    </w:p>
  </w:endnote>
  <w:endnote w:type="continuationSeparator" w:id="0">
    <w:p w14:paraId="317D08A5" w14:textId="77777777" w:rsidR="00697E4B" w:rsidRDefault="00697E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A220E" w14:textId="2461C2CF" w:rsidR="00A810FC" w:rsidRDefault="009B5159" w:rsidP="00373661">
    <w:pPr>
      <w:pStyle w:val="BodyText"/>
      <w:tabs>
        <w:tab w:val="left" w:pos="9270"/>
        <w:tab w:val="left" w:pos="9540"/>
      </w:tabs>
      <w:spacing w:before="360" w:after="0" w:line="240" w:lineRule="auto"/>
      <w:ind w:right="-144"/>
      <w:rPr>
        <w:color w:val="929292" w:themeColor="text1" w:themeTint="80"/>
        <w:spacing w:val="10"/>
        <w:sz w:val="18"/>
        <w:szCs w:val="18"/>
      </w:rPr>
    </w:pPr>
    <w:r>
      <w:rPr>
        <w:color w:val="929292" w:themeColor="text1" w:themeTint="80"/>
        <w:spacing w:val="10"/>
        <w:sz w:val="18"/>
        <w:szCs w:val="18"/>
      </w:rPr>
      <w:t xml:space="preserve">Kofax Smart Hub </w:t>
    </w:r>
  </w:p>
  <w:p w14:paraId="69A69289" w14:textId="557B3EBD" w:rsidR="009B5159" w:rsidRPr="00C00B98" w:rsidRDefault="009B5159" w:rsidP="00373661">
    <w:pPr>
      <w:pStyle w:val="BodyText"/>
      <w:tabs>
        <w:tab w:val="left" w:pos="9270"/>
        <w:tab w:val="left" w:pos="9540"/>
      </w:tabs>
      <w:spacing w:before="360" w:after="0" w:line="240" w:lineRule="auto"/>
      <w:ind w:right="-144"/>
      <w:rPr>
        <w:color w:val="929292" w:themeColor="text1" w:themeTint="80"/>
        <w:spacing w:val="2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03155" w14:textId="77777777" w:rsidR="00697E4B" w:rsidRDefault="00697E4B">
      <w:r>
        <w:separator/>
      </w:r>
    </w:p>
  </w:footnote>
  <w:footnote w:type="continuationSeparator" w:id="0">
    <w:p w14:paraId="3ED63D83" w14:textId="77777777" w:rsidR="00697E4B" w:rsidRDefault="00697E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05C62" w14:textId="7C7FD979" w:rsidR="00A810FC" w:rsidRPr="00B7145C" w:rsidRDefault="00A810FC" w:rsidP="00B714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262D4"/>
    <w:multiLevelType w:val="hybridMultilevel"/>
    <w:tmpl w:val="65BA0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D31984"/>
    <w:multiLevelType w:val="hybridMultilevel"/>
    <w:tmpl w:val="6680B754"/>
    <w:lvl w:ilvl="0" w:tplc="AA40D752">
      <w:start w:val="1"/>
      <w:numFmt w:val="bullet"/>
      <w:pStyle w:val="-KOFAXBULLETS"/>
      <w:lvlText w:val=""/>
      <w:lvlJc w:val="left"/>
      <w:pPr>
        <w:ind w:left="720" w:hanging="360"/>
      </w:pPr>
      <w:rPr>
        <w:rFonts w:ascii="Symbol" w:hAnsi="Symbol" w:hint="default"/>
        <w:b w:val="0"/>
        <w:i w:val="0"/>
        <w:color w:val="53565A"/>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C31174"/>
    <w:multiLevelType w:val="hybridMultilevel"/>
    <w:tmpl w:val="80BC13E0"/>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3" w15:restartNumberingAfterBreak="0">
    <w:nsid w:val="16765749"/>
    <w:multiLevelType w:val="hybridMultilevel"/>
    <w:tmpl w:val="BFDC0188"/>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 w15:restartNumberingAfterBreak="0">
    <w:nsid w:val="187505FE"/>
    <w:multiLevelType w:val="hybridMultilevel"/>
    <w:tmpl w:val="1A5ED716"/>
    <w:lvl w:ilvl="0" w:tplc="F124A75E">
      <w:start w:val="1"/>
      <w:numFmt w:val="bullet"/>
      <w:pStyle w:val="BULLETLIST"/>
      <w:lvlText w:val="–"/>
      <w:lvlJc w:val="left"/>
      <w:pPr>
        <w:ind w:left="360" w:hanging="360"/>
      </w:pPr>
      <w:rPr>
        <w:rFonts w:ascii="Arial" w:hAnsi="Arial" w:hint="default"/>
        <w:b w:val="0"/>
        <w:i w:val="0"/>
        <w:color w:val="53565A"/>
        <w:sz w:val="20"/>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 w15:restartNumberingAfterBreak="0">
    <w:nsid w:val="1A7B0E60"/>
    <w:multiLevelType w:val="hybridMultilevel"/>
    <w:tmpl w:val="5CE2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8B4F73"/>
    <w:multiLevelType w:val="hybridMultilevel"/>
    <w:tmpl w:val="89BC6FE2"/>
    <w:lvl w:ilvl="0" w:tplc="50FC5510">
      <w:start w:val="1"/>
      <w:numFmt w:val="bullet"/>
      <w:pStyle w:val="BOLDBULLETS"/>
      <w:lvlText w:val=""/>
      <w:lvlJc w:val="left"/>
      <w:pPr>
        <w:ind w:left="720" w:hanging="360"/>
      </w:pPr>
      <w:rPr>
        <w:rFonts w:ascii="Symbol" w:hAnsi="Symbol" w:hint="default"/>
        <w:b w:val="0"/>
        <w:i w:val="0"/>
        <w:color w:val="53565A"/>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583360"/>
    <w:multiLevelType w:val="hybridMultilevel"/>
    <w:tmpl w:val="723C0A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DF4CDB"/>
    <w:multiLevelType w:val="hybridMultilevel"/>
    <w:tmpl w:val="40FEA1CA"/>
    <w:lvl w:ilvl="0" w:tplc="A502BAD0">
      <w:start w:val="1"/>
      <w:numFmt w:val="decimal"/>
      <w:pStyle w:val="NUMBERS"/>
      <w:lvlText w:val="%1."/>
      <w:lvlJc w:val="left"/>
      <w:pPr>
        <w:ind w:left="720" w:hanging="360"/>
      </w:pPr>
      <w:rPr>
        <w:rFonts w:ascii="Arial" w:hAnsi="Arial" w:hint="default"/>
        <w:b w:val="0"/>
        <w:i w:val="0"/>
        <w:color w:val="53565A"/>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BA075C"/>
    <w:multiLevelType w:val="hybridMultilevel"/>
    <w:tmpl w:val="24CC25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1124A3"/>
    <w:multiLevelType w:val="hybridMultilevel"/>
    <w:tmpl w:val="2EC832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4F92730"/>
    <w:multiLevelType w:val="hybridMultilevel"/>
    <w:tmpl w:val="2B524AFE"/>
    <w:lvl w:ilvl="0" w:tplc="4AE6E37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9054AB"/>
    <w:multiLevelType w:val="hybridMultilevel"/>
    <w:tmpl w:val="77DCB8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B13A05"/>
    <w:multiLevelType w:val="hybridMultilevel"/>
    <w:tmpl w:val="15B8B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C1003D"/>
    <w:multiLevelType w:val="hybridMultilevel"/>
    <w:tmpl w:val="9BCAF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5908B5"/>
    <w:multiLevelType w:val="hybridMultilevel"/>
    <w:tmpl w:val="67D034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5B2A89"/>
    <w:multiLevelType w:val="hybridMultilevel"/>
    <w:tmpl w:val="05249D2E"/>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7" w15:restartNumberingAfterBreak="0">
    <w:nsid w:val="76D35D2E"/>
    <w:multiLevelType w:val="hybridMultilevel"/>
    <w:tmpl w:val="FE443BD0"/>
    <w:lvl w:ilvl="0" w:tplc="0409000F">
      <w:start w:val="1"/>
      <w:numFmt w:val="decimal"/>
      <w:lvlText w:val="%1."/>
      <w:lvlJc w:val="left"/>
      <w:pPr>
        <w:ind w:left="562" w:hanging="36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18" w15:restartNumberingAfterBreak="0">
    <w:nsid w:val="7F326D4E"/>
    <w:multiLevelType w:val="hybridMultilevel"/>
    <w:tmpl w:val="24CC25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E71A40"/>
    <w:multiLevelType w:val="hybridMultilevel"/>
    <w:tmpl w:val="77DCB8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8"/>
  </w:num>
  <w:num w:numId="3">
    <w:abstractNumId w:val="6"/>
  </w:num>
  <w:num w:numId="4">
    <w:abstractNumId w:val="17"/>
  </w:num>
  <w:num w:numId="5">
    <w:abstractNumId w:val="1"/>
  </w:num>
  <w:num w:numId="6">
    <w:abstractNumId w:val="4"/>
  </w:num>
  <w:num w:numId="7">
    <w:abstractNumId w:val="7"/>
  </w:num>
  <w:num w:numId="8">
    <w:abstractNumId w:val="10"/>
  </w:num>
  <w:num w:numId="9">
    <w:abstractNumId w:val="14"/>
  </w:num>
  <w:num w:numId="10">
    <w:abstractNumId w:val="13"/>
  </w:num>
  <w:num w:numId="11">
    <w:abstractNumId w:val="0"/>
  </w:num>
  <w:num w:numId="12">
    <w:abstractNumId w:val="3"/>
  </w:num>
  <w:num w:numId="13">
    <w:abstractNumId w:val="2"/>
  </w:num>
  <w:num w:numId="14">
    <w:abstractNumId w:val="18"/>
  </w:num>
  <w:num w:numId="15">
    <w:abstractNumId w:val="16"/>
  </w:num>
  <w:num w:numId="16">
    <w:abstractNumId w:val="15"/>
  </w:num>
  <w:num w:numId="17">
    <w:abstractNumId w:val="19"/>
  </w:num>
  <w:num w:numId="18">
    <w:abstractNumId w:val="5"/>
  </w:num>
  <w:num w:numId="19">
    <w:abstractNumId w:val="12"/>
  </w:num>
  <w:num w:numId="20">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776"/>
  <w:drawingGridHorizontalSpacing w:val="110"/>
  <w:displayHorizontalDrawingGridEvery w:val="2"/>
  <w:characterSpacingControl w:val="doNotCompress"/>
  <w:hdrShapeDefaults>
    <o:shapedefaults v:ext="edit" spidmax="8193"/>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513"/>
    <w:rsid w:val="00003DB4"/>
    <w:rsid w:val="0000755E"/>
    <w:rsid w:val="00017FCF"/>
    <w:rsid w:val="00023CCA"/>
    <w:rsid w:val="000244AE"/>
    <w:rsid w:val="000279C1"/>
    <w:rsid w:val="000279FE"/>
    <w:rsid w:val="0003055A"/>
    <w:rsid w:val="0003190C"/>
    <w:rsid w:val="000371B1"/>
    <w:rsid w:val="0004063D"/>
    <w:rsid w:val="0004554C"/>
    <w:rsid w:val="000460F4"/>
    <w:rsid w:val="000505E6"/>
    <w:rsid w:val="00052F62"/>
    <w:rsid w:val="00056F4A"/>
    <w:rsid w:val="000631B6"/>
    <w:rsid w:val="0007265B"/>
    <w:rsid w:val="000759A7"/>
    <w:rsid w:val="00081666"/>
    <w:rsid w:val="00095E66"/>
    <w:rsid w:val="000A2AFA"/>
    <w:rsid w:val="000A661B"/>
    <w:rsid w:val="000C07CD"/>
    <w:rsid w:val="000D0D21"/>
    <w:rsid w:val="000D1BD3"/>
    <w:rsid w:val="000D366C"/>
    <w:rsid w:val="000E33AA"/>
    <w:rsid w:val="000E7BEE"/>
    <w:rsid w:val="000F1CEA"/>
    <w:rsid w:val="00104FF7"/>
    <w:rsid w:val="00105965"/>
    <w:rsid w:val="00105F1C"/>
    <w:rsid w:val="001100CE"/>
    <w:rsid w:val="0011104A"/>
    <w:rsid w:val="00125229"/>
    <w:rsid w:val="00125C5F"/>
    <w:rsid w:val="00132A31"/>
    <w:rsid w:val="00140B61"/>
    <w:rsid w:val="00140F08"/>
    <w:rsid w:val="00142565"/>
    <w:rsid w:val="00143C07"/>
    <w:rsid w:val="0015034D"/>
    <w:rsid w:val="001523A4"/>
    <w:rsid w:val="00153503"/>
    <w:rsid w:val="001559A0"/>
    <w:rsid w:val="0016184C"/>
    <w:rsid w:val="00162751"/>
    <w:rsid w:val="00162A87"/>
    <w:rsid w:val="00162AD4"/>
    <w:rsid w:val="00166143"/>
    <w:rsid w:val="00167884"/>
    <w:rsid w:val="00180E09"/>
    <w:rsid w:val="00183B5D"/>
    <w:rsid w:val="001907F6"/>
    <w:rsid w:val="0019273E"/>
    <w:rsid w:val="00195FEB"/>
    <w:rsid w:val="001A1E7D"/>
    <w:rsid w:val="001A5D5D"/>
    <w:rsid w:val="001B0F74"/>
    <w:rsid w:val="001B2604"/>
    <w:rsid w:val="001B26EE"/>
    <w:rsid w:val="001B7351"/>
    <w:rsid w:val="001C0690"/>
    <w:rsid w:val="001C6A95"/>
    <w:rsid w:val="001D6A6A"/>
    <w:rsid w:val="001E126F"/>
    <w:rsid w:val="001E250B"/>
    <w:rsid w:val="001E2759"/>
    <w:rsid w:val="001E3CC2"/>
    <w:rsid w:val="001E642D"/>
    <w:rsid w:val="001E6659"/>
    <w:rsid w:val="001E6BBE"/>
    <w:rsid w:val="001F2620"/>
    <w:rsid w:val="001F2BB2"/>
    <w:rsid w:val="001F562D"/>
    <w:rsid w:val="001F67F0"/>
    <w:rsid w:val="00203EAC"/>
    <w:rsid w:val="00205E97"/>
    <w:rsid w:val="0021087D"/>
    <w:rsid w:val="00211B4F"/>
    <w:rsid w:val="00220ABE"/>
    <w:rsid w:val="00222362"/>
    <w:rsid w:val="00230614"/>
    <w:rsid w:val="00232336"/>
    <w:rsid w:val="00233143"/>
    <w:rsid w:val="00233DB2"/>
    <w:rsid w:val="00235D59"/>
    <w:rsid w:val="002373AF"/>
    <w:rsid w:val="00244FB6"/>
    <w:rsid w:val="002464D3"/>
    <w:rsid w:val="0024663D"/>
    <w:rsid w:val="0025246F"/>
    <w:rsid w:val="00252A17"/>
    <w:rsid w:val="00253A19"/>
    <w:rsid w:val="00254C93"/>
    <w:rsid w:val="002565EC"/>
    <w:rsid w:val="00260BDE"/>
    <w:rsid w:val="00267B6A"/>
    <w:rsid w:val="002735E5"/>
    <w:rsid w:val="002828BF"/>
    <w:rsid w:val="002843CA"/>
    <w:rsid w:val="00284953"/>
    <w:rsid w:val="0029002A"/>
    <w:rsid w:val="00291BB8"/>
    <w:rsid w:val="002A361A"/>
    <w:rsid w:val="002B1DA0"/>
    <w:rsid w:val="002B3D1F"/>
    <w:rsid w:val="002B5FCA"/>
    <w:rsid w:val="002B6F11"/>
    <w:rsid w:val="002B7CBE"/>
    <w:rsid w:val="002C7014"/>
    <w:rsid w:val="002C7C3E"/>
    <w:rsid w:val="002D7303"/>
    <w:rsid w:val="002F1C97"/>
    <w:rsid w:val="002F495B"/>
    <w:rsid w:val="00303CA2"/>
    <w:rsid w:val="00304494"/>
    <w:rsid w:val="00314607"/>
    <w:rsid w:val="003200F7"/>
    <w:rsid w:val="00322968"/>
    <w:rsid w:val="00322F6B"/>
    <w:rsid w:val="00327278"/>
    <w:rsid w:val="00331BDC"/>
    <w:rsid w:val="003349D6"/>
    <w:rsid w:val="0033597F"/>
    <w:rsid w:val="00340B10"/>
    <w:rsid w:val="00343800"/>
    <w:rsid w:val="003441AB"/>
    <w:rsid w:val="00355499"/>
    <w:rsid w:val="00360FE2"/>
    <w:rsid w:val="00362F0E"/>
    <w:rsid w:val="00367A9B"/>
    <w:rsid w:val="0037207A"/>
    <w:rsid w:val="00373661"/>
    <w:rsid w:val="00373C92"/>
    <w:rsid w:val="003752B1"/>
    <w:rsid w:val="00383EE5"/>
    <w:rsid w:val="00385DB0"/>
    <w:rsid w:val="00386EAB"/>
    <w:rsid w:val="00387134"/>
    <w:rsid w:val="003879C1"/>
    <w:rsid w:val="003913A6"/>
    <w:rsid w:val="003913D4"/>
    <w:rsid w:val="0039524A"/>
    <w:rsid w:val="003A4F15"/>
    <w:rsid w:val="003A5793"/>
    <w:rsid w:val="003B0144"/>
    <w:rsid w:val="003B2D31"/>
    <w:rsid w:val="003B39B4"/>
    <w:rsid w:val="003B43D3"/>
    <w:rsid w:val="003B5247"/>
    <w:rsid w:val="003B699F"/>
    <w:rsid w:val="003C1787"/>
    <w:rsid w:val="003C4A26"/>
    <w:rsid w:val="003D123C"/>
    <w:rsid w:val="003D170D"/>
    <w:rsid w:val="003D68A0"/>
    <w:rsid w:val="003D6F25"/>
    <w:rsid w:val="003E6235"/>
    <w:rsid w:val="003F4FA0"/>
    <w:rsid w:val="004006E1"/>
    <w:rsid w:val="00401354"/>
    <w:rsid w:val="00403D1D"/>
    <w:rsid w:val="004058FA"/>
    <w:rsid w:val="00406020"/>
    <w:rsid w:val="004062C7"/>
    <w:rsid w:val="00406CC8"/>
    <w:rsid w:val="004106CC"/>
    <w:rsid w:val="00414CE2"/>
    <w:rsid w:val="0041539A"/>
    <w:rsid w:val="00416802"/>
    <w:rsid w:val="00416F02"/>
    <w:rsid w:val="00421462"/>
    <w:rsid w:val="0042147C"/>
    <w:rsid w:val="00424ABA"/>
    <w:rsid w:val="00425760"/>
    <w:rsid w:val="004321D5"/>
    <w:rsid w:val="00435A93"/>
    <w:rsid w:val="004420EE"/>
    <w:rsid w:val="0045186D"/>
    <w:rsid w:val="0045680A"/>
    <w:rsid w:val="00457930"/>
    <w:rsid w:val="004636F7"/>
    <w:rsid w:val="00464185"/>
    <w:rsid w:val="00465930"/>
    <w:rsid w:val="004703DC"/>
    <w:rsid w:val="00474301"/>
    <w:rsid w:val="004819E2"/>
    <w:rsid w:val="00484E36"/>
    <w:rsid w:val="00485F00"/>
    <w:rsid w:val="00492261"/>
    <w:rsid w:val="004924E9"/>
    <w:rsid w:val="004A0CF8"/>
    <w:rsid w:val="004A1B61"/>
    <w:rsid w:val="004A2F1B"/>
    <w:rsid w:val="004B0647"/>
    <w:rsid w:val="004B5A6A"/>
    <w:rsid w:val="004C28DC"/>
    <w:rsid w:val="004D0D72"/>
    <w:rsid w:val="004D6282"/>
    <w:rsid w:val="004E2AF1"/>
    <w:rsid w:val="004E67A2"/>
    <w:rsid w:val="004F457F"/>
    <w:rsid w:val="004F7D94"/>
    <w:rsid w:val="00502E9C"/>
    <w:rsid w:val="00503083"/>
    <w:rsid w:val="00506BF3"/>
    <w:rsid w:val="00515D7F"/>
    <w:rsid w:val="00520700"/>
    <w:rsid w:val="00533283"/>
    <w:rsid w:val="00533947"/>
    <w:rsid w:val="005346E2"/>
    <w:rsid w:val="00537341"/>
    <w:rsid w:val="0054390C"/>
    <w:rsid w:val="00551ECB"/>
    <w:rsid w:val="00552992"/>
    <w:rsid w:val="00567D57"/>
    <w:rsid w:val="0057107E"/>
    <w:rsid w:val="00576C40"/>
    <w:rsid w:val="00576FD4"/>
    <w:rsid w:val="0058619E"/>
    <w:rsid w:val="005924EF"/>
    <w:rsid w:val="00594F53"/>
    <w:rsid w:val="00596420"/>
    <w:rsid w:val="005A6D57"/>
    <w:rsid w:val="005B248F"/>
    <w:rsid w:val="005B7961"/>
    <w:rsid w:val="005D1296"/>
    <w:rsid w:val="005D27D2"/>
    <w:rsid w:val="005D50CE"/>
    <w:rsid w:val="005E5CEE"/>
    <w:rsid w:val="005F056D"/>
    <w:rsid w:val="005F29FD"/>
    <w:rsid w:val="005F3E0E"/>
    <w:rsid w:val="005F5665"/>
    <w:rsid w:val="006160BE"/>
    <w:rsid w:val="00622A30"/>
    <w:rsid w:val="0063760C"/>
    <w:rsid w:val="00645488"/>
    <w:rsid w:val="00645D47"/>
    <w:rsid w:val="006510C1"/>
    <w:rsid w:val="006558DD"/>
    <w:rsid w:val="006648FD"/>
    <w:rsid w:val="0067278E"/>
    <w:rsid w:val="006807CB"/>
    <w:rsid w:val="00681754"/>
    <w:rsid w:val="0068465D"/>
    <w:rsid w:val="00692078"/>
    <w:rsid w:val="00692304"/>
    <w:rsid w:val="006923B7"/>
    <w:rsid w:val="00693D21"/>
    <w:rsid w:val="00693EAB"/>
    <w:rsid w:val="0069483A"/>
    <w:rsid w:val="00696A5F"/>
    <w:rsid w:val="006978E9"/>
    <w:rsid w:val="00697E4B"/>
    <w:rsid w:val="006A25B8"/>
    <w:rsid w:val="006B3A9F"/>
    <w:rsid w:val="006B5FF8"/>
    <w:rsid w:val="006C5573"/>
    <w:rsid w:val="006D0DB4"/>
    <w:rsid w:val="006D1169"/>
    <w:rsid w:val="006D1FF8"/>
    <w:rsid w:val="006D3592"/>
    <w:rsid w:val="006D6A8A"/>
    <w:rsid w:val="006E07A9"/>
    <w:rsid w:val="006E788E"/>
    <w:rsid w:val="006E7974"/>
    <w:rsid w:val="006F1CED"/>
    <w:rsid w:val="006F2172"/>
    <w:rsid w:val="006F3242"/>
    <w:rsid w:val="006F6381"/>
    <w:rsid w:val="007013C0"/>
    <w:rsid w:val="00701AE7"/>
    <w:rsid w:val="00702F5B"/>
    <w:rsid w:val="007062A3"/>
    <w:rsid w:val="00707B80"/>
    <w:rsid w:val="00713344"/>
    <w:rsid w:val="0072195A"/>
    <w:rsid w:val="0072540B"/>
    <w:rsid w:val="0072577C"/>
    <w:rsid w:val="00731DB0"/>
    <w:rsid w:val="00733088"/>
    <w:rsid w:val="00735E85"/>
    <w:rsid w:val="00740171"/>
    <w:rsid w:val="007450EC"/>
    <w:rsid w:val="00761C08"/>
    <w:rsid w:val="00765F44"/>
    <w:rsid w:val="0077074A"/>
    <w:rsid w:val="007721BE"/>
    <w:rsid w:val="00772586"/>
    <w:rsid w:val="007738BB"/>
    <w:rsid w:val="007738E2"/>
    <w:rsid w:val="007761E3"/>
    <w:rsid w:val="0077795A"/>
    <w:rsid w:val="0078050F"/>
    <w:rsid w:val="007808DF"/>
    <w:rsid w:val="007A2B8F"/>
    <w:rsid w:val="007B30D0"/>
    <w:rsid w:val="007B54A5"/>
    <w:rsid w:val="007B5862"/>
    <w:rsid w:val="007B66F2"/>
    <w:rsid w:val="007B6DE4"/>
    <w:rsid w:val="007B777E"/>
    <w:rsid w:val="007C2A76"/>
    <w:rsid w:val="007C39B0"/>
    <w:rsid w:val="007C5621"/>
    <w:rsid w:val="007D10B8"/>
    <w:rsid w:val="007D12ED"/>
    <w:rsid w:val="007D4DCC"/>
    <w:rsid w:val="007E3FF8"/>
    <w:rsid w:val="007F1945"/>
    <w:rsid w:val="007F6A57"/>
    <w:rsid w:val="00802F53"/>
    <w:rsid w:val="008151FA"/>
    <w:rsid w:val="00817FDB"/>
    <w:rsid w:val="008221D1"/>
    <w:rsid w:val="00823EEA"/>
    <w:rsid w:val="00825184"/>
    <w:rsid w:val="008300EA"/>
    <w:rsid w:val="00830307"/>
    <w:rsid w:val="0083282C"/>
    <w:rsid w:val="00832FB6"/>
    <w:rsid w:val="008365B9"/>
    <w:rsid w:val="00840C9A"/>
    <w:rsid w:val="00847217"/>
    <w:rsid w:val="00850B86"/>
    <w:rsid w:val="008510C3"/>
    <w:rsid w:val="00851961"/>
    <w:rsid w:val="0085566F"/>
    <w:rsid w:val="00863FDD"/>
    <w:rsid w:val="00865BF1"/>
    <w:rsid w:val="0087048E"/>
    <w:rsid w:val="0087272C"/>
    <w:rsid w:val="00874C48"/>
    <w:rsid w:val="00882EC8"/>
    <w:rsid w:val="00886503"/>
    <w:rsid w:val="008905C3"/>
    <w:rsid w:val="00894728"/>
    <w:rsid w:val="00896672"/>
    <w:rsid w:val="008969A6"/>
    <w:rsid w:val="008A0897"/>
    <w:rsid w:val="008A3E7B"/>
    <w:rsid w:val="008B0A0E"/>
    <w:rsid w:val="008B1557"/>
    <w:rsid w:val="008B6674"/>
    <w:rsid w:val="008B72FA"/>
    <w:rsid w:val="008C071F"/>
    <w:rsid w:val="008C0EA9"/>
    <w:rsid w:val="008C2C3F"/>
    <w:rsid w:val="008C467A"/>
    <w:rsid w:val="008C4CB7"/>
    <w:rsid w:val="008C6A41"/>
    <w:rsid w:val="008D1E6C"/>
    <w:rsid w:val="008D446F"/>
    <w:rsid w:val="008D77DB"/>
    <w:rsid w:val="008E0B94"/>
    <w:rsid w:val="008E7E6F"/>
    <w:rsid w:val="008F4D6B"/>
    <w:rsid w:val="00903BCB"/>
    <w:rsid w:val="00905CB0"/>
    <w:rsid w:val="0091187F"/>
    <w:rsid w:val="00911BD4"/>
    <w:rsid w:val="00917037"/>
    <w:rsid w:val="00920071"/>
    <w:rsid w:val="00926E9F"/>
    <w:rsid w:val="00935C71"/>
    <w:rsid w:val="0093702F"/>
    <w:rsid w:val="0095520E"/>
    <w:rsid w:val="00955F57"/>
    <w:rsid w:val="00957FE7"/>
    <w:rsid w:val="00964A61"/>
    <w:rsid w:val="0096752F"/>
    <w:rsid w:val="00991161"/>
    <w:rsid w:val="0099285F"/>
    <w:rsid w:val="0099408E"/>
    <w:rsid w:val="00996623"/>
    <w:rsid w:val="00997A44"/>
    <w:rsid w:val="00997FEE"/>
    <w:rsid w:val="009A601A"/>
    <w:rsid w:val="009B1053"/>
    <w:rsid w:val="009B3348"/>
    <w:rsid w:val="009B5159"/>
    <w:rsid w:val="009B7D63"/>
    <w:rsid w:val="009C280E"/>
    <w:rsid w:val="009C30BC"/>
    <w:rsid w:val="009C5412"/>
    <w:rsid w:val="009C6AB7"/>
    <w:rsid w:val="009C7043"/>
    <w:rsid w:val="009D124A"/>
    <w:rsid w:val="009D5FF4"/>
    <w:rsid w:val="009D6046"/>
    <w:rsid w:val="009E2512"/>
    <w:rsid w:val="009E47ED"/>
    <w:rsid w:val="00A01269"/>
    <w:rsid w:val="00A01D15"/>
    <w:rsid w:val="00A117F7"/>
    <w:rsid w:val="00A11922"/>
    <w:rsid w:val="00A13531"/>
    <w:rsid w:val="00A138B8"/>
    <w:rsid w:val="00A15FCF"/>
    <w:rsid w:val="00A232FE"/>
    <w:rsid w:val="00A235CD"/>
    <w:rsid w:val="00A2783D"/>
    <w:rsid w:val="00A2799A"/>
    <w:rsid w:val="00A309C3"/>
    <w:rsid w:val="00A31E14"/>
    <w:rsid w:val="00A32177"/>
    <w:rsid w:val="00A324DF"/>
    <w:rsid w:val="00A32C15"/>
    <w:rsid w:val="00A33509"/>
    <w:rsid w:val="00A34336"/>
    <w:rsid w:val="00A34513"/>
    <w:rsid w:val="00A354FC"/>
    <w:rsid w:val="00A40BE4"/>
    <w:rsid w:val="00A46243"/>
    <w:rsid w:val="00A476D0"/>
    <w:rsid w:val="00A5145C"/>
    <w:rsid w:val="00A56676"/>
    <w:rsid w:val="00A63876"/>
    <w:rsid w:val="00A659A5"/>
    <w:rsid w:val="00A65A22"/>
    <w:rsid w:val="00A810FC"/>
    <w:rsid w:val="00A9060B"/>
    <w:rsid w:val="00A91494"/>
    <w:rsid w:val="00A936AA"/>
    <w:rsid w:val="00A96B48"/>
    <w:rsid w:val="00AA23D3"/>
    <w:rsid w:val="00AB1029"/>
    <w:rsid w:val="00AB2AAC"/>
    <w:rsid w:val="00AC1D43"/>
    <w:rsid w:val="00AC636D"/>
    <w:rsid w:val="00AE08AE"/>
    <w:rsid w:val="00AE0A54"/>
    <w:rsid w:val="00AE0D10"/>
    <w:rsid w:val="00AE73B6"/>
    <w:rsid w:val="00AF2E27"/>
    <w:rsid w:val="00B02284"/>
    <w:rsid w:val="00B071EC"/>
    <w:rsid w:val="00B1092D"/>
    <w:rsid w:val="00B2086C"/>
    <w:rsid w:val="00B221F4"/>
    <w:rsid w:val="00B26E98"/>
    <w:rsid w:val="00B26FB9"/>
    <w:rsid w:val="00B37369"/>
    <w:rsid w:val="00B41949"/>
    <w:rsid w:val="00B42023"/>
    <w:rsid w:val="00B46257"/>
    <w:rsid w:val="00B466B1"/>
    <w:rsid w:val="00B51444"/>
    <w:rsid w:val="00B51A3B"/>
    <w:rsid w:val="00B63D05"/>
    <w:rsid w:val="00B66511"/>
    <w:rsid w:val="00B7145C"/>
    <w:rsid w:val="00B71613"/>
    <w:rsid w:val="00B812C7"/>
    <w:rsid w:val="00B84FC6"/>
    <w:rsid w:val="00B86790"/>
    <w:rsid w:val="00B9493B"/>
    <w:rsid w:val="00BA14A2"/>
    <w:rsid w:val="00BB1E2D"/>
    <w:rsid w:val="00BB3967"/>
    <w:rsid w:val="00BB57F2"/>
    <w:rsid w:val="00BC4A30"/>
    <w:rsid w:val="00BC709A"/>
    <w:rsid w:val="00BD1A81"/>
    <w:rsid w:val="00BD3632"/>
    <w:rsid w:val="00BD4CA4"/>
    <w:rsid w:val="00BD6E86"/>
    <w:rsid w:val="00BD7B25"/>
    <w:rsid w:val="00BD7F6A"/>
    <w:rsid w:val="00BE0425"/>
    <w:rsid w:val="00BE5C2C"/>
    <w:rsid w:val="00BE6C9B"/>
    <w:rsid w:val="00BF15FD"/>
    <w:rsid w:val="00BF2DFA"/>
    <w:rsid w:val="00BF4CC0"/>
    <w:rsid w:val="00BF6B78"/>
    <w:rsid w:val="00C00B98"/>
    <w:rsid w:val="00C06B34"/>
    <w:rsid w:val="00C13BE0"/>
    <w:rsid w:val="00C21974"/>
    <w:rsid w:val="00C26EF4"/>
    <w:rsid w:val="00C31454"/>
    <w:rsid w:val="00C3447A"/>
    <w:rsid w:val="00C52CA8"/>
    <w:rsid w:val="00C569F6"/>
    <w:rsid w:val="00C615D0"/>
    <w:rsid w:val="00C6169A"/>
    <w:rsid w:val="00C6797F"/>
    <w:rsid w:val="00C71465"/>
    <w:rsid w:val="00C7437C"/>
    <w:rsid w:val="00C76724"/>
    <w:rsid w:val="00C93BC4"/>
    <w:rsid w:val="00CA44D0"/>
    <w:rsid w:val="00CA780D"/>
    <w:rsid w:val="00CA7FC9"/>
    <w:rsid w:val="00CB0A37"/>
    <w:rsid w:val="00CB2953"/>
    <w:rsid w:val="00CB3579"/>
    <w:rsid w:val="00CB469A"/>
    <w:rsid w:val="00CB7EB4"/>
    <w:rsid w:val="00CC2719"/>
    <w:rsid w:val="00CC2951"/>
    <w:rsid w:val="00CC37E8"/>
    <w:rsid w:val="00CC6E9F"/>
    <w:rsid w:val="00CC7586"/>
    <w:rsid w:val="00CD1F78"/>
    <w:rsid w:val="00CE0C3F"/>
    <w:rsid w:val="00CE3885"/>
    <w:rsid w:val="00CE55EF"/>
    <w:rsid w:val="00CF287E"/>
    <w:rsid w:val="00CF2907"/>
    <w:rsid w:val="00CF43B0"/>
    <w:rsid w:val="00CF54F1"/>
    <w:rsid w:val="00CF5D8F"/>
    <w:rsid w:val="00CF70CF"/>
    <w:rsid w:val="00D07932"/>
    <w:rsid w:val="00D11C9C"/>
    <w:rsid w:val="00D17657"/>
    <w:rsid w:val="00D25051"/>
    <w:rsid w:val="00D273A4"/>
    <w:rsid w:val="00D347AB"/>
    <w:rsid w:val="00D36231"/>
    <w:rsid w:val="00D366FA"/>
    <w:rsid w:val="00D37570"/>
    <w:rsid w:val="00D4091C"/>
    <w:rsid w:val="00D42530"/>
    <w:rsid w:val="00D4259D"/>
    <w:rsid w:val="00D45CB2"/>
    <w:rsid w:val="00D4652E"/>
    <w:rsid w:val="00D53031"/>
    <w:rsid w:val="00D534A2"/>
    <w:rsid w:val="00D53BC2"/>
    <w:rsid w:val="00D545FC"/>
    <w:rsid w:val="00D6024E"/>
    <w:rsid w:val="00D60B8F"/>
    <w:rsid w:val="00D60BF9"/>
    <w:rsid w:val="00D66D5C"/>
    <w:rsid w:val="00D735F6"/>
    <w:rsid w:val="00D7734A"/>
    <w:rsid w:val="00D83758"/>
    <w:rsid w:val="00D95383"/>
    <w:rsid w:val="00DA2211"/>
    <w:rsid w:val="00DA4988"/>
    <w:rsid w:val="00DB2740"/>
    <w:rsid w:val="00DB5891"/>
    <w:rsid w:val="00DC368C"/>
    <w:rsid w:val="00DC3C28"/>
    <w:rsid w:val="00DC4E6B"/>
    <w:rsid w:val="00DC5613"/>
    <w:rsid w:val="00DE189A"/>
    <w:rsid w:val="00DE30CE"/>
    <w:rsid w:val="00DE3F63"/>
    <w:rsid w:val="00DE56E6"/>
    <w:rsid w:val="00DE6378"/>
    <w:rsid w:val="00DE7FCC"/>
    <w:rsid w:val="00DF1D8D"/>
    <w:rsid w:val="00DF32FB"/>
    <w:rsid w:val="00DF34E1"/>
    <w:rsid w:val="00DF3A99"/>
    <w:rsid w:val="00DF445D"/>
    <w:rsid w:val="00DF7874"/>
    <w:rsid w:val="00E05A05"/>
    <w:rsid w:val="00E06F63"/>
    <w:rsid w:val="00E076CE"/>
    <w:rsid w:val="00E155B3"/>
    <w:rsid w:val="00E20740"/>
    <w:rsid w:val="00E26291"/>
    <w:rsid w:val="00E27171"/>
    <w:rsid w:val="00E4009E"/>
    <w:rsid w:val="00E40A8A"/>
    <w:rsid w:val="00E44339"/>
    <w:rsid w:val="00E4645B"/>
    <w:rsid w:val="00E50D6E"/>
    <w:rsid w:val="00E52862"/>
    <w:rsid w:val="00E7048E"/>
    <w:rsid w:val="00E71111"/>
    <w:rsid w:val="00E8183A"/>
    <w:rsid w:val="00E83E1E"/>
    <w:rsid w:val="00E86349"/>
    <w:rsid w:val="00E917A6"/>
    <w:rsid w:val="00E927C4"/>
    <w:rsid w:val="00E95437"/>
    <w:rsid w:val="00EA185F"/>
    <w:rsid w:val="00EA34A1"/>
    <w:rsid w:val="00EA65A7"/>
    <w:rsid w:val="00EB29A3"/>
    <w:rsid w:val="00EC2BBC"/>
    <w:rsid w:val="00ED1A88"/>
    <w:rsid w:val="00ED2AA8"/>
    <w:rsid w:val="00ED4C90"/>
    <w:rsid w:val="00EE6775"/>
    <w:rsid w:val="00EE6B52"/>
    <w:rsid w:val="00EF3798"/>
    <w:rsid w:val="00EF4E56"/>
    <w:rsid w:val="00F0688B"/>
    <w:rsid w:val="00F06C11"/>
    <w:rsid w:val="00F1195D"/>
    <w:rsid w:val="00F12248"/>
    <w:rsid w:val="00F13D17"/>
    <w:rsid w:val="00F147A5"/>
    <w:rsid w:val="00F1676C"/>
    <w:rsid w:val="00F2162E"/>
    <w:rsid w:val="00F256A7"/>
    <w:rsid w:val="00F25FA6"/>
    <w:rsid w:val="00F3729E"/>
    <w:rsid w:val="00F40013"/>
    <w:rsid w:val="00F60B93"/>
    <w:rsid w:val="00F6292F"/>
    <w:rsid w:val="00F67204"/>
    <w:rsid w:val="00F7626D"/>
    <w:rsid w:val="00F7638A"/>
    <w:rsid w:val="00F7756F"/>
    <w:rsid w:val="00F81CFA"/>
    <w:rsid w:val="00F93380"/>
    <w:rsid w:val="00F97DAD"/>
    <w:rsid w:val="00FA7ECA"/>
    <w:rsid w:val="00FB12FB"/>
    <w:rsid w:val="00FB20C0"/>
    <w:rsid w:val="00FC58BB"/>
    <w:rsid w:val="00FD202B"/>
    <w:rsid w:val="00FD7232"/>
    <w:rsid w:val="00FD7E2C"/>
    <w:rsid w:val="00FE0C4E"/>
    <w:rsid w:val="00FE17F3"/>
    <w:rsid w:val="00FE2BA5"/>
    <w:rsid w:val="00FE47DE"/>
    <w:rsid w:val="00FF417C"/>
    <w:rsid w:val="00FF60F9"/>
    <w:rsid w:val="01EE8BD2"/>
    <w:rsid w:val="02DB82DA"/>
    <w:rsid w:val="03D72182"/>
    <w:rsid w:val="0A0DA192"/>
    <w:rsid w:val="0BCD4CCD"/>
    <w:rsid w:val="0C726DFE"/>
    <w:rsid w:val="0F8075C2"/>
    <w:rsid w:val="1249D3F2"/>
    <w:rsid w:val="1419EABA"/>
    <w:rsid w:val="1B61D127"/>
    <w:rsid w:val="20E71782"/>
    <w:rsid w:val="2107EF5A"/>
    <w:rsid w:val="2B5F8B4A"/>
    <w:rsid w:val="2DFCEAF0"/>
    <w:rsid w:val="328E4448"/>
    <w:rsid w:val="34843A67"/>
    <w:rsid w:val="35428310"/>
    <w:rsid w:val="3CB4CFC5"/>
    <w:rsid w:val="3E9B5649"/>
    <w:rsid w:val="441C05A6"/>
    <w:rsid w:val="445A9CD9"/>
    <w:rsid w:val="46239D8D"/>
    <w:rsid w:val="47950B08"/>
    <w:rsid w:val="489F28EB"/>
    <w:rsid w:val="48CB8362"/>
    <w:rsid w:val="49B90D93"/>
    <w:rsid w:val="4A16D490"/>
    <w:rsid w:val="4A49A461"/>
    <w:rsid w:val="4F23D89C"/>
    <w:rsid w:val="5394611B"/>
    <w:rsid w:val="55EAFE90"/>
    <w:rsid w:val="5C83C00E"/>
    <w:rsid w:val="603E600C"/>
    <w:rsid w:val="67A794CE"/>
    <w:rsid w:val="6AECD8A0"/>
    <w:rsid w:val="6BA3574A"/>
    <w:rsid w:val="6BE999D5"/>
    <w:rsid w:val="6E0E2B32"/>
    <w:rsid w:val="6F4D33E1"/>
    <w:rsid w:val="70950246"/>
    <w:rsid w:val="70AC1F30"/>
    <w:rsid w:val="70EFE72F"/>
    <w:rsid w:val="72E7462B"/>
    <w:rsid w:val="7451EA68"/>
    <w:rsid w:val="75B3CA45"/>
    <w:rsid w:val="792CB8F7"/>
    <w:rsid w:val="7955F1F2"/>
    <w:rsid w:val="79AAF408"/>
    <w:rsid w:val="7AE9D40D"/>
    <w:rsid w:val="7C1A60A9"/>
    <w:rsid w:val="7DFAE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29E80D80"/>
  <w15:docId w15:val="{BCE21EC9-2044-4FDF-B31C-4E89A6DC0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lsdException w:name="heading 1" w:uiPriority="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rsid w:val="00D7734A"/>
    <w:rPr>
      <w:rFonts w:ascii="Calibri" w:eastAsia="Calibri" w:hAnsi="Calibri" w:cs="Calibri"/>
    </w:rPr>
  </w:style>
  <w:style w:type="paragraph" w:styleId="Heading1">
    <w:name w:val="heading 1"/>
    <w:basedOn w:val="Normal"/>
    <w:link w:val="Heading1Char"/>
    <w:uiPriority w:val="1"/>
    <w:pPr>
      <w:ind w:left="110"/>
      <w:outlineLvl w:val="0"/>
    </w:pPr>
    <w:rPr>
      <w:b/>
      <w:bCs/>
    </w:rPr>
  </w:style>
  <w:style w:type="paragraph" w:styleId="Heading2">
    <w:name w:val="heading 2"/>
    <w:basedOn w:val="Normal"/>
    <w:next w:val="Normal"/>
    <w:link w:val="Heading2Char"/>
    <w:uiPriority w:val="9"/>
    <w:unhideWhenUsed/>
    <w:rsid w:val="00BE0425"/>
    <w:pPr>
      <w:keepNext/>
      <w:keepLines/>
      <w:spacing w:before="40"/>
      <w:outlineLvl w:val="1"/>
    </w:pPr>
    <w:rPr>
      <w:rFonts w:asciiTheme="majorHAnsi" w:eastAsiaTheme="majorEastAsia" w:hAnsiTheme="majorHAnsi" w:cstheme="majorBidi"/>
      <w:color w:val="003F68" w:themeColor="accent1" w:themeShade="BF"/>
      <w:sz w:val="26"/>
      <w:szCs w:val="26"/>
    </w:rPr>
  </w:style>
  <w:style w:type="paragraph" w:styleId="Heading3">
    <w:name w:val="heading 3"/>
    <w:basedOn w:val="Normal"/>
    <w:next w:val="Normal"/>
    <w:link w:val="Heading3Char"/>
    <w:uiPriority w:val="9"/>
    <w:semiHidden/>
    <w:unhideWhenUsed/>
    <w:rsid w:val="0045186D"/>
    <w:pPr>
      <w:keepNext/>
      <w:keepLines/>
      <w:spacing w:before="40"/>
      <w:outlineLvl w:val="2"/>
    </w:pPr>
    <w:rPr>
      <w:rFonts w:asciiTheme="majorHAnsi" w:eastAsiaTheme="majorEastAsia" w:hAnsiTheme="majorHAnsi" w:cstheme="majorBidi"/>
      <w:color w:val="002A45"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45186D"/>
    <w:pPr>
      <w:spacing w:line="360" w:lineRule="auto"/>
      <w:ind w:left="200"/>
    </w:pPr>
    <w:rPr>
      <w:rFonts w:ascii="Arial" w:hAnsi="Arial"/>
      <w:color w:val="53565A"/>
      <w:sz w:val="18"/>
    </w:rPr>
  </w:style>
  <w:style w:type="paragraph" w:styleId="TOC2">
    <w:name w:val="toc 2"/>
    <w:basedOn w:val="Normal"/>
    <w:uiPriority w:val="39"/>
    <w:qFormat/>
    <w:rsid w:val="0045186D"/>
    <w:pPr>
      <w:spacing w:line="360" w:lineRule="auto"/>
      <w:ind w:left="400"/>
    </w:pPr>
    <w:rPr>
      <w:rFonts w:ascii="Arial" w:hAnsi="Arial"/>
      <w:color w:val="53565A"/>
      <w:sz w:val="18"/>
      <w:szCs w:val="20"/>
    </w:rPr>
  </w:style>
  <w:style w:type="paragraph" w:styleId="BodyText">
    <w:name w:val="Body Text"/>
    <w:aliases w:val="- KOFAX BODY TEXT"/>
    <w:basedOn w:val="Normal"/>
    <w:link w:val="BodyTextChar"/>
    <w:uiPriority w:val="1"/>
    <w:qFormat/>
    <w:rsid w:val="00B26E98"/>
    <w:pPr>
      <w:spacing w:before="120" w:after="180" w:line="312" w:lineRule="auto"/>
      <w:ind w:left="202" w:right="346"/>
    </w:pPr>
    <w:rPr>
      <w:rFonts w:ascii="Arial" w:hAnsi="Arial" w:cs="Arial"/>
      <w:color w:val="53565A"/>
      <w:sz w:val="20"/>
      <w:szCs w:val="20"/>
    </w:rPr>
  </w:style>
  <w:style w:type="paragraph" w:styleId="ListParagraph">
    <w:name w:val="List Paragraph"/>
    <w:basedOn w:val="Normal"/>
    <w:uiPriority w:val="34"/>
    <w:qFormat/>
    <w:rsid w:val="00474301"/>
    <w:pPr>
      <w:numPr>
        <w:numId w:val="1"/>
      </w:numPr>
      <w:tabs>
        <w:tab w:val="left" w:pos="919"/>
        <w:tab w:val="left" w:pos="920"/>
      </w:tabs>
      <w:spacing w:after="180" w:line="312" w:lineRule="auto"/>
    </w:pPr>
    <w:rPr>
      <w:rFonts w:ascii="Arial" w:hAnsi="Arial" w:cs="Arial"/>
      <w:color w:val="53565A"/>
      <w:sz w:val="20"/>
      <w:szCs w:val="20"/>
    </w:rPr>
  </w:style>
  <w:style w:type="paragraph" w:customStyle="1" w:styleId="TableParagraph">
    <w:name w:val="Table Paragraph"/>
    <w:basedOn w:val="Normal"/>
    <w:uiPriority w:val="1"/>
    <w:pPr>
      <w:spacing w:before="59"/>
      <w:ind w:left="710"/>
      <w:jc w:val="center"/>
    </w:pPr>
  </w:style>
  <w:style w:type="paragraph" w:styleId="Header">
    <w:name w:val="header"/>
    <w:basedOn w:val="Normal"/>
    <w:link w:val="HeaderChar"/>
    <w:uiPriority w:val="99"/>
    <w:unhideWhenUsed/>
    <w:rsid w:val="008969A6"/>
    <w:pPr>
      <w:tabs>
        <w:tab w:val="center" w:pos="4680"/>
        <w:tab w:val="right" w:pos="9360"/>
      </w:tabs>
    </w:pPr>
  </w:style>
  <w:style w:type="character" w:customStyle="1" w:styleId="HeaderChar">
    <w:name w:val="Header Char"/>
    <w:basedOn w:val="DefaultParagraphFont"/>
    <w:link w:val="Header"/>
    <w:uiPriority w:val="99"/>
    <w:rsid w:val="008969A6"/>
    <w:rPr>
      <w:rFonts w:ascii="Calibri" w:eastAsia="Calibri" w:hAnsi="Calibri" w:cs="Calibri"/>
    </w:rPr>
  </w:style>
  <w:style w:type="paragraph" w:styleId="Footer">
    <w:name w:val="footer"/>
    <w:basedOn w:val="Normal"/>
    <w:link w:val="FooterChar"/>
    <w:uiPriority w:val="99"/>
    <w:unhideWhenUsed/>
    <w:rsid w:val="008969A6"/>
    <w:pPr>
      <w:tabs>
        <w:tab w:val="center" w:pos="4680"/>
        <w:tab w:val="right" w:pos="9360"/>
      </w:tabs>
    </w:pPr>
  </w:style>
  <w:style w:type="character" w:customStyle="1" w:styleId="FooterChar">
    <w:name w:val="Footer Char"/>
    <w:basedOn w:val="DefaultParagraphFont"/>
    <w:link w:val="Footer"/>
    <w:uiPriority w:val="99"/>
    <w:rsid w:val="008969A6"/>
    <w:rPr>
      <w:rFonts w:ascii="Calibri" w:eastAsia="Calibri" w:hAnsi="Calibri" w:cs="Calibri"/>
    </w:rPr>
  </w:style>
  <w:style w:type="character" w:styleId="Hyperlink">
    <w:name w:val="Hyperlink"/>
    <w:basedOn w:val="DefaultParagraphFont"/>
    <w:uiPriority w:val="99"/>
    <w:unhideWhenUsed/>
    <w:rsid w:val="00BD1A81"/>
    <w:rPr>
      <w:color w:val="00558C" w:themeColor="hyperlink"/>
      <w:u w:val="single"/>
    </w:rPr>
  </w:style>
  <w:style w:type="character" w:styleId="FollowedHyperlink">
    <w:name w:val="FollowedHyperlink"/>
    <w:basedOn w:val="DefaultParagraphFont"/>
    <w:uiPriority w:val="99"/>
    <w:semiHidden/>
    <w:unhideWhenUsed/>
    <w:rsid w:val="00BD1A81"/>
    <w:rPr>
      <w:color w:val="00558C" w:themeColor="followedHyperlink"/>
      <w:u w:val="single"/>
    </w:rPr>
  </w:style>
  <w:style w:type="character" w:styleId="CommentReference">
    <w:name w:val="annotation reference"/>
    <w:basedOn w:val="DefaultParagraphFont"/>
    <w:uiPriority w:val="99"/>
    <w:semiHidden/>
    <w:unhideWhenUsed/>
    <w:rsid w:val="00BB57F2"/>
    <w:rPr>
      <w:sz w:val="16"/>
      <w:szCs w:val="16"/>
    </w:rPr>
  </w:style>
  <w:style w:type="paragraph" w:styleId="CommentText">
    <w:name w:val="annotation text"/>
    <w:basedOn w:val="Normal"/>
    <w:link w:val="CommentTextChar"/>
    <w:uiPriority w:val="99"/>
    <w:semiHidden/>
    <w:unhideWhenUsed/>
    <w:rsid w:val="00BB57F2"/>
    <w:rPr>
      <w:sz w:val="20"/>
      <w:szCs w:val="20"/>
    </w:rPr>
  </w:style>
  <w:style w:type="character" w:customStyle="1" w:styleId="CommentTextChar">
    <w:name w:val="Comment Text Char"/>
    <w:basedOn w:val="DefaultParagraphFont"/>
    <w:link w:val="CommentText"/>
    <w:uiPriority w:val="99"/>
    <w:semiHidden/>
    <w:rsid w:val="00BB57F2"/>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BB57F2"/>
    <w:rPr>
      <w:b/>
      <w:bCs/>
    </w:rPr>
  </w:style>
  <w:style w:type="character" w:customStyle="1" w:styleId="CommentSubjectChar">
    <w:name w:val="Comment Subject Char"/>
    <w:basedOn w:val="CommentTextChar"/>
    <w:link w:val="CommentSubject"/>
    <w:uiPriority w:val="99"/>
    <w:semiHidden/>
    <w:rsid w:val="00BB57F2"/>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BB57F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57F2"/>
    <w:rPr>
      <w:rFonts w:ascii="Segoe UI" w:eastAsia="Calibri" w:hAnsi="Segoe UI" w:cs="Segoe UI"/>
      <w:sz w:val="18"/>
      <w:szCs w:val="18"/>
    </w:rPr>
  </w:style>
  <w:style w:type="paragraph" w:styleId="TOCHeading">
    <w:name w:val="TOC Heading"/>
    <w:basedOn w:val="Heading1"/>
    <w:next w:val="Normal"/>
    <w:uiPriority w:val="39"/>
    <w:unhideWhenUsed/>
    <w:qFormat/>
    <w:rsid w:val="007013C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003F68" w:themeColor="accent1" w:themeShade="BF"/>
      <w:sz w:val="32"/>
      <w:szCs w:val="32"/>
    </w:rPr>
  </w:style>
  <w:style w:type="character" w:customStyle="1" w:styleId="Heading1Char">
    <w:name w:val="Heading 1 Char"/>
    <w:basedOn w:val="DefaultParagraphFont"/>
    <w:link w:val="Heading1"/>
    <w:uiPriority w:val="1"/>
    <w:rsid w:val="00D7734A"/>
    <w:rPr>
      <w:rFonts w:ascii="Calibri" w:eastAsia="Calibri" w:hAnsi="Calibri" w:cs="Calibri"/>
      <w:b/>
      <w:bCs/>
    </w:rPr>
  </w:style>
  <w:style w:type="table" w:styleId="TableGrid">
    <w:name w:val="Table Grid"/>
    <w:basedOn w:val="TableNormal"/>
    <w:uiPriority w:val="39"/>
    <w:rsid w:val="00BE0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E0425"/>
    <w:rPr>
      <w:rFonts w:asciiTheme="majorHAnsi" w:eastAsiaTheme="majorEastAsia" w:hAnsiTheme="majorHAnsi" w:cstheme="majorBidi"/>
      <w:color w:val="003F68" w:themeColor="accent1" w:themeShade="BF"/>
      <w:sz w:val="26"/>
      <w:szCs w:val="26"/>
    </w:rPr>
  </w:style>
  <w:style w:type="character" w:styleId="IntenseReference">
    <w:name w:val="Intense Reference"/>
    <w:basedOn w:val="DefaultParagraphFont"/>
    <w:uiPriority w:val="32"/>
    <w:rsid w:val="00355499"/>
    <w:rPr>
      <w:b/>
      <w:bCs/>
      <w:smallCaps/>
      <w:color w:val="00558C" w:themeColor="accent1"/>
      <w:spacing w:val="5"/>
    </w:rPr>
  </w:style>
  <w:style w:type="character" w:customStyle="1" w:styleId="BodyTextChar">
    <w:name w:val="Body Text Char"/>
    <w:aliases w:val="- KOFAX BODY TEXT Char"/>
    <w:basedOn w:val="DefaultParagraphFont"/>
    <w:link w:val="BodyText"/>
    <w:uiPriority w:val="1"/>
    <w:rsid w:val="00B26E98"/>
    <w:rPr>
      <w:rFonts w:ascii="Arial" w:eastAsia="Calibri" w:hAnsi="Arial" w:cs="Arial"/>
      <w:color w:val="53565A"/>
      <w:sz w:val="20"/>
      <w:szCs w:val="20"/>
    </w:rPr>
  </w:style>
  <w:style w:type="paragraph" w:customStyle="1" w:styleId="-KOFAXHEADER2">
    <w:name w:val="- KOFAX HEADER 2"/>
    <w:basedOn w:val="BodyText"/>
    <w:next w:val="BodyText"/>
    <w:link w:val="-KOFAXHEADER2Char"/>
    <w:autoRedefine/>
    <w:uiPriority w:val="1"/>
    <w:qFormat/>
    <w:rsid w:val="008905C3"/>
    <w:pPr>
      <w:shd w:val="clear" w:color="auto" w:fill="FFFFFF" w:themeFill="background2"/>
      <w:spacing w:before="480" w:after="240" w:line="264" w:lineRule="auto"/>
      <w:ind w:left="0" w:right="144"/>
    </w:pPr>
    <w:rPr>
      <w:b/>
      <w:color w:val="00558C" w:themeColor="text2"/>
      <w:sz w:val="24"/>
    </w:rPr>
  </w:style>
  <w:style w:type="paragraph" w:customStyle="1" w:styleId="KofaxHeader">
    <w:name w:val="Kofax Header"/>
    <w:basedOn w:val="Heading1"/>
    <w:link w:val="KofaxHeaderChar"/>
    <w:uiPriority w:val="1"/>
    <w:rsid w:val="00A235CD"/>
    <w:pPr>
      <w:pBdr>
        <w:top w:val="single" w:sz="8" w:space="4" w:color="00558C" w:themeColor="accent1"/>
        <w:left w:val="single" w:sz="8" w:space="4" w:color="00558C" w:themeColor="accent1"/>
        <w:bottom w:val="single" w:sz="8" w:space="4" w:color="00558C" w:themeColor="accent1"/>
        <w:right w:val="single" w:sz="8" w:space="4" w:color="00558C" w:themeColor="accent1"/>
      </w:pBdr>
      <w:shd w:val="clear" w:color="auto" w:fill="00558C" w:themeFill="accent1"/>
      <w:tabs>
        <w:tab w:val="left" w:pos="9649"/>
      </w:tabs>
      <w:spacing w:line="312" w:lineRule="auto"/>
      <w:ind w:left="180"/>
    </w:pPr>
    <w:rPr>
      <w:rFonts w:ascii="Arial" w:hAnsi="Arial" w:cs="Arial"/>
      <w:color w:val="FFFFFF"/>
      <w:shd w:val="clear" w:color="auto" w:fill="4F81BD"/>
    </w:rPr>
  </w:style>
  <w:style w:type="character" w:customStyle="1" w:styleId="-KOFAXHEADER2Char">
    <w:name w:val="- KOFAX HEADER 2 Char"/>
    <w:basedOn w:val="BodyTextChar"/>
    <w:link w:val="-KOFAXHEADER2"/>
    <w:uiPriority w:val="1"/>
    <w:rsid w:val="008905C3"/>
    <w:rPr>
      <w:rFonts w:ascii="Arial" w:eastAsia="Calibri" w:hAnsi="Arial" w:cs="Arial"/>
      <w:b/>
      <w:color w:val="00558C" w:themeColor="text2"/>
      <w:sz w:val="24"/>
      <w:szCs w:val="20"/>
      <w:shd w:val="clear" w:color="auto" w:fill="FFFFFF" w:themeFill="background2"/>
    </w:rPr>
  </w:style>
  <w:style w:type="paragraph" w:customStyle="1" w:styleId="-KOFAXHEADER">
    <w:name w:val="- KOFAX HEADER"/>
    <w:basedOn w:val="Heading1"/>
    <w:link w:val="-KOFAXHEADERChar"/>
    <w:autoRedefine/>
    <w:uiPriority w:val="1"/>
    <w:qFormat/>
    <w:rsid w:val="007C5621"/>
    <w:pPr>
      <w:keepNext/>
      <w:shd w:val="clear" w:color="auto" w:fill="FFFFFF" w:themeFill="background2"/>
      <w:spacing w:after="360"/>
      <w:ind w:left="0"/>
    </w:pPr>
    <w:rPr>
      <w:rFonts w:ascii="Arial" w:hAnsi="Arial" w:cs="Arial"/>
      <w:color w:val="00558C" w:themeColor="accent1"/>
      <w:spacing w:val="-2"/>
      <w:sz w:val="28"/>
      <w:szCs w:val="28"/>
    </w:rPr>
  </w:style>
  <w:style w:type="character" w:customStyle="1" w:styleId="KofaxHeaderChar">
    <w:name w:val="Kofax Header Char"/>
    <w:basedOn w:val="Heading1Char"/>
    <w:link w:val="KofaxHeader"/>
    <w:uiPriority w:val="1"/>
    <w:rsid w:val="00A235CD"/>
    <w:rPr>
      <w:rFonts w:ascii="Arial" w:eastAsia="Calibri" w:hAnsi="Arial" w:cs="Arial"/>
      <w:b/>
      <w:bCs/>
      <w:color w:val="FFFFFF"/>
      <w:shd w:val="clear" w:color="auto" w:fill="00558C" w:themeFill="accent1"/>
    </w:rPr>
  </w:style>
  <w:style w:type="character" w:customStyle="1" w:styleId="-KOFAXHEADERChar">
    <w:name w:val="- KOFAX HEADER Char"/>
    <w:basedOn w:val="BodyTextChar"/>
    <w:link w:val="-KOFAXHEADER"/>
    <w:uiPriority w:val="1"/>
    <w:rsid w:val="007C5621"/>
    <w:rPr>
      <w:rFonts w:ascii="Arial" w:eastAsia="Calibri" w:hAnsi="Arial" w:cs="Arial"/>
      <w:b/>
      <w:bCs/>
      <w:color w:val="00558C" w:themeColor="accent1"/>
      <w:spacing w:val="-2"/>
      <w:sz w:val="28"/>
      <w:szCs w:val="28"/>
      <w:shd w:val="clear" w:color="auto" w:fill="FFFFFF" w:themeFill="background2"/>
    </w:rPr>
  </w:style>
  <w:style w:type="paragraph" w:styleId="TOC3">
    <w:name w:val="toc 3"/>
    <w:basedOn w:val="Normal"/>
    <w:next w:val="Normal"/>
    <w:autoRedefine/>
    <w:uiPriority w:val="39"/>
    <w:unhideWhenUsed/>
    <w:rsid w:val="0045186D"/>
    <w:pPr>
      <w:widowControl/>
      <w:autoSpaceDE/>
      <w:autoSpaceDN/>
      <w:spacing w:after="100" w:line="259" w:lineRule="auto"/>
      <w:ind w:left="440"/>
    </w:pPr>
    <w:rPr>
      <w:rFonts w:asciiTheme="minorHAnsi" w:eastAsiaTheme="minorEastAsia" w:hAnsiTheme="minorHAnsi" w:cs="Times New Roman"/>
    </w:rPr>
  </w:style>
  <w:style w:type="character" w:customStyle="1" w:styleId="Heading3Char">
    <w:name w:val="Heading 3 Char"/>
    <w:basedOn w:val="DefaultParagraphFont"/>
    <w:link w:val="Heading3"/>
    <w:uiPriority w:val="9"/>
    <w:semiHidden/>
    <w:rsid w:val="0045186D"/>
    <w:rPr>
      <w:rFonts w:asciiTheme="majorHAnsi" w:eastAsiaTheme="majorEastAsia" w:hAnsiTheme="majorHAnsi" w:cstheme="majorBidi"/>
      <w:color w:val="002A45" w:themeColor="accent1" w:themeShade="7F"/>
      <w:sz w:val="24"/>
      <w:szCs w:val="24"/>
    </w:rPr>
  </w:style>
  <w:style w:type="character" w:styleId="UnresolvedMention">
    <w:name w:val="Unresolved Mention"/>
    <w:basedOn w:val="DefaultParagraphFont"/>
    <w:uiPriority w:val="99"/>
    <w:semiHidden/>
    <w:unhideWhenUsed/>
    <w:rsid w:val="00735E85"/>
    <w:rPr>
      <w:color w:val="605E5C"/>
      <w:shd w:val="clear" w:color="auto" w:fill="E1DFDD"/>
    </w:rPr>
  </w:style>
  <w:style w:type="paragraph" w:styleId="FootnoteText">
    <w:name w:val="footnote text"/>
    <w:basedOn w:val="Normal"/>
    <w:link w:val="FootnoteTextChar"/>
    <w:uiPriority w:val="99"/>
    <w:semiHidden/>
    <w:unhideWhenUsed/>
    <w:rsid w:val="009C7043"/>
    <w:rPr>
      <w:sz w:val="20"/>
      <w:szCs w:val="20"/>
    </w:rPr>
  </w:style>
  <w:style w:type="character" w:customStyle="1" w:styleId="FootnoteTextChar">
    <w:name w:val="Footnote Text Char"/>
    <w:basedOn w:val="DefaultParagraphFont"/>
    <w:link w:val="FootnoteText"/>
    <w:uiPriority w:val="99"/>
    <w:semiHidden/>
    <w:rsid w:val="009C7043"/>
    <w:rPr>
      <w:rFonts w:ascii="Calibri" w:eastAsia="Calibri" w:hAnsi="Calibri" w:cs="Calibri"/>
      <w:sz w:val="20"/>
      <w:szCs w:val="20"/>
    </w:rPr>
  </w:style>
  <w:style w:type="character" w:styleId="FootnoteReference">
    <w:name w:val="footnote reference"/>
    <w:basedOn w:val="DefaultParagraphFont"/>
    <w:uiPriority w:val="99"/>
    <w:semiHidden/>
    <w:unhideWhenUsed/>
    <w:rsid w:val="009C7043"/>
    <w:rPr>
      <w:vertAlign w:val="superscript"/>
    </w:rPr>
  </w:style>
  <w:style w:type="paragraph" w:customStyle="1" w:styleId="FOOTNOTE">
    <w:name w:val="FOOTNOTE"/>
    <w:basedOn w:val="BodyText"/>
    <w:link w:val="FOOTNOTEChar"/>
    <w:uiPriority w:val="1"/>
    <w:qFormat/>
    <w:rsid w:val="00A936AA"/>
    <w:pPr>
      <w:spacing w:line="240" w:lineRule="auto"/>
    </w:pPr>
    <w:rPr>
      <w:sz w:val="16"/>
      <w:szCs w:val="16"/>
    </w:rPr>
  </w:style>
  <w:style w:type="paragraph" w:customStyle="1" w:styleId="NUMBERS">
    <w:name w:val="NUMBERS"/>
    <w:basedOn w:val="ListParagraph"/>
    <w:link w:val="NUMBERSChar"/>
    <w:uiPriority w:val="1"/>
    <w:qFormat/>
    <w:rsid w:val="007761E3"/>
    <w:pPr>
      <w:numPr>
        <w:numId w:val="2"/>
      </w:numPr>
    </w:pPr>
  </w:style>
  <w:style w:type="character" w:customStyle="1" w:styleId="FOOTNOTEChar">
    <w:name w:val="FOOTNOTE Char"/>
    <w:basedOn w:val="BodyTextChar"/>
    <w:link w:val="FOOTNOTE"/>
    <w:uiPriority w:val="1"/>
    <w:rsid w:val="00A936AA"/>
    <w:rPr>
      <w:rFonts w:ascii="Arial" w:eastAsia="Calibri" w:hAnsi="Arial" w:cs="Arial"/>
      <w:color w:val="53565A"/>
      <w:sz w:val="16"/>
      <w:szCs w:val="16"/>
    </w:rPr>
  </w:style>
  <w:style w:type="character" w:customStyle="1" w:styleId="NUMBERSChar">
    <w:name w:val="NUMBERS Char"/>
    <w:basedOn w:val="DefaultParagraphFont"/>
    <w:link w:val="NUMBERS"/>
    <w:uiPriority w:val="1"/>
    <w:rsid w:val="007761E3"/>
    <w:rPr>
      <w:rFonts w:ascii="Arial" w:eastAsia="Calibri" w:hAnsi="Arial" w:cs="Arial"/>
      <w:color w:val="53565A"/>
      <w:sz w:val="20"/>
      <w:szCs w:val="20"/>
    </w:rPr>
  </w:style>
  <w:style w:type="paragraph" w:customStyle="1" w:styleId="-KOFAXCALLOUT">
    <w:name w:val="- KOFAX CALLOUT"/>
    <w:basedOn w:val="BodyText"/>
    <w:link w:val="-KOFAXCALLOUTChar"/>
    <w:uiPriority w:val="1"/>
    <w:qFormat/>
    <w:rsid w:val="00920071"/>
    <w:pPr>
      <w:pBdr>
        <w:top w:val="single" w:sz="48" w:space="1" w:color="F2F2F2" w:themeColor="background2" w:themeShade="F2"/>
        <w:left w:val="single" w:sz="48" w:space="4" w:color="F2F2F2" w:themeColor="background2" w:themeShade="F2"/>
        <w:bottom w:val="single" w:sz="48" w:space="1" w:color="F2F2F2" w:themeColor="background2" w:themeShade="F2"/>
        <w:right w:val="single" w:sz="48" w:space="4" w:color="F2F2F2" w:themeColor="background2" w:themeShade="F2"/>
      </w:pBdr>
      <w:shd w:val="clear" w:color="auto" w:fill="F2F2F2" w:themeFill="background2" w:themeFillShade="F2"/>
      <w:spacing w:before="240" w:after="240"/>
      <w:ind w:left="432" w:right="432"/>
    </w:pPr>
    <w:rPr>
      <w:color w:val="00558C" w:themeColor="accent1"/>
    </w:rPr>
  </w:style>
  <w:style w:type="paragraph" w:styleId="NoSpacing">
    <w:name w:val="No Spacing"/>
    <w:uiPriority w:val="1"/>
    <w:rsid w:val="00233DB2"/>
    <w:rPr>
      <w:rFonts w:ascii="Calibri" w:eastAsia="Calibri" w:hAnsi="Calibri" w:cs="Calibri"/>
    </w:rPr>
  </w:style>
  <w:style w:type="character" w:customStyle="1" w:styleId="-KOFAXCALLOUTChar">
    <w:name w:val="- KOFAX CALLOUT Char"/>
    <w:basedOn w:val="BodyTextChar"/>
    <w:link w:val="-KOFAXCALLOUT"/>
    <w:uiPriority w:val="1"/>
    <w:rsid w:val="00920071"/>
    <w:rPr>
      <w:rFonts w:ascii="Arial" w:eastAsia="Calibri" w:hAnsi="Arial" w:cs="Arial"/>
      <w:color w:val="00558C" w:themeColor="accent1"/>
      <w:sz w:val="20"/>
      <w:szCs w:val="20"/>
      <w:shd w:val="clear" w:color="auto" w:fill="F2F2F2" w:themeFill="background2" w:themeFillShade="F2"/>
    </w:rPr>
  </w:style>
  <w:style w:type="paragraph" w:customStyle="1" w:styleId="-KOFAXBULLETS">
    <w:name w:val="- KOFAX BULLETS"/>
    <w:basedOn w:val="NUMBERS"/>
    <w:link w:val="-KOFAXBULLETSChar"/>
    <w:uiPriority w:val="1"/>
    <w:qFormat/>
    <w:rsid w:val="00104FF7"/>
    <w:pPr>
      <w:keepLines/>
      <w:numPr>
        <w:numId w:val="5"/>
      </w:numPr>
      <w:spacing w:before="60" w:after="60"/>
      <w:ind w:left="648" w:hanging="288"/>
    </w:pPr>
  </w:style>
  <w:style w:type="paragraph" w:customStyle="1" w:styleId="CONTACTS">
    <w:name w:val="CONTACTS"/>
    <w:basedOn w:val="BodyText"/>
    <w:link w:val="CONTACTSChar"/>
    <w:uiPriority w:val="1"/>
    <w:qFormat/>
    <w:rsid w:val="0077795A"/>
    <w:pPr>
      <w:spacing w:before="0" w:after="0"/>
    </w:pPr>
  </w:style>
  <w:style w:type="character" w:customStyle="1" w:styleId="-KOFAXBULLETSChar">
    <w:name w:val="- KOFAX BULLETS Char"/>
    <w:basedOn w:val="NUMBERSChar"/>
    <w:link w:val="-KOFAXBULLETS"/>
    <w:uiPriority w:val="1"/>
    <w:rsid w:val="00104FF7"/>
    <w:rPr>
      <w:rFonts w:ascii="Arial" w:eastAsia="Calibri" w:hAnsi="Arial" w:cs="Arial"/>
      <w:color w:val="53565A"/>
      <w:sz w:val="20"/>
      <w:szCs w:val="20"/>
    </w:rPr>
  </w:style>
  <w:style w:type="paragraph" w:customStyle="1" w:styleId="NoTOC-KofaxHeader">
    <w:name w:val="No TOC - Kofax Header"/>
    <w:basedOn w:val="-KOFAXHEADER2"/>
    <w:link w:val="NoTOC-KofaxHeaderChar"/>
    <w:uiPriority w:val="1"/>
    <w:qFormat/>
    <w:rsid w:val="000D1BD3"/>
  </w:style>
  <w:style w:type="character" w:customStyle="1" w:styleId="CONTACTSChar">
    <w:name w:val="CONTACTS Char"/>
    <w:basedOn w:val="BodyTextChar"/>
    <w:link w:val="CONTACTS"/>
    <w:uiPriority w:val="1"/>
    <w:rsid w:val="0077795A"/>
    <w:rPr>
      <w:rFonts w:ascii="Arial" w:eastAsia="Calibri" w:hAnsi="Arial" w:cs="Arial"/>
      <w:color w:val="53565A"/>
      <w:sz w:val="20"/>
      <w:szCs w:val="20"/>
    </w:rPr>
  </w:style>
  <w:style w:type="character" w:customStyle="1" w:styleId="NoTOC-KofaxHeaderChar">
    <w:name w:val="No TOC - Kofax Header Char"/>
    <w:basedOn w:val="-KOFAXHEADER2Char"/>
    <w:link w:val="NoTOC-KofaxHeader"/>
    <w:uiPriority w:val="1"/>
    <w:rsid w:val="000D1BD3"/>
    <w:rPr>
      <w:rFonts w:ascii="Arial" w:eastAsia="Calibri" w:hAnsi="Arial" w:cs="Arial"/>
      <w:b/>
      <w:color w:val="53565A"/>
      <w:sz w:val="20"/>
      <w:szCs w:val="20"/>
      <w:shd w:val="clear" w:color="auto" w:fill="DEEAF6" w:themeFill="accent2" w:themeFillTint="33"/>
    </w:rPr>
  </w:style>
  <w:style w:type="paragraph" w:customStyle="1" w:styleId="-KOFAXHIGHLIGHT">
    <w:name w:val="- KOFAX HIGHLIGHT"/>
    <w:basedOn w:val="BodyText"/>
    <w:link w:val="-KOFAXHIGHLIGHTChar"/>
    <w:uiPriority w:val="1"/>
    <w:qFormat/>
    <w:rsid w:val="00882EC8"/>
    <w:rPr>
      <w:color w:val="C00000"/>
    </w:rPr>
  </w:style>
  <w:style w:type="paragraph" w:customStyle="1" w:styleId="BOLDBULLETS">
    <w:name w:val="BOLD BULLETS"/>
    <w:basedOn w:val="-KOFAXBULLETS"/>
    <w:link w:val="BOLDBULLETSChar"/>
    <w:uiPriority w:val="1"/>
    <w:qFormat/>
    <w:rsid w:val="003200F7"/>
    <w:pPr>
      <w:numPr>
        <w:numId w:val="3"/>
      </w:numPr>
    </w:pPr>
    <w:rPr>
      <w:b/>
    </w:rPr>
  </w:style>
  <w:style w:type="character" w:customStyle="1" w:styleId="-KOFAXHIGHLIGHTChar">
    <w:name w:val="- KOFAX HIGHLIGHT Char"/>
    <w:basedOn w:val="BodyTextChar"/>
    <w:link w:val="-KOFAXHIGHLIGHT"/>
    <w:uiPriority w:val="1"/>
    <w:rsid w:val="00882EC8"/>
    <w:rPr>
      <w:rFonts w:ascii="Arial" w:eastAsia="Calibri" w:hAnsi="Arial" w:cs="Arial"/>
      <w:color w:val="C00000"/>
      <w:sz w:val="20"/>
      <w:szCs w:val="20"/>
    </w:rPr>
  </w:style>
  <w:style w:type="paragraph" w:customStyle="1" w:styleId="BOLDBODYTEXT">
    <w:name w:val="BOLD BODY TEXT"/>
    <w:basedOn w:val="BodyText"/>
    <w:link w:val="BOLDBODYTEXTChar"/>
    <w:uiPriority w:val="1"/>
    <w:qFormat/>
    <w:rsid w:val="00CA7FC9"/>
    <w:rPr>
      <w:b/>
    </w:rPr>
  </w:style>
  <w:style w:type="character" w:customStyle="1" w:styleId="BOLDBULLETSChar">
    <w:name w:val="BOLD BULLETS Char"/>
    <w:basedOn w:val="-KOFAXBULLETSChar"/>
    <w:link w:val="BOLDBULLETS"/>
    <w:uiPriority w:val="1"/>
    <w:rsid w:val="003200F7"/>
    <w:rPr>
      <w:rFonts w:ascii="Arial" w:eastAsia="Calibri" w:hAnsi="Arial" w:cs="Arial"/>
      <w:b/>
      <w:color w:val="53565A"/>
      <w:sz w:val="20"/>
      <w:szCs w:val="20"/>
    </w:rPr>
  </w:style>
  <w:style w:type="paragraph" w:customStyle="1" w:styleId="-KOFAXHEADER3">
    <w:name w:val="- KOFAX HEADER 3"/>
    <w:basedOn w:val="BOLDBODYTEXT"/>
    <w:link w:val="-KOFAXHEADER3Char"/>
    <w:uiPriority w:val="1"/>
    <w:qFormat/>
    <w:rsid w:val="00CA7FC9"/>
    <w:pPr>
      <w:spacing w:before="360" w:after="120"/>
    </w:pPr>
  </w:style>
  <w:style w:type="character" w:customStyle="1" w:styleId="BOLDBODYTEXTChar">
    <w:name w:val="BOLD BODY TEXT Char"/>
    <w:basedOn w:val="BodyTextChar"/>
    <w:link w:val="BOLDBODYTEXT"/>
    <w:uiPriority w:val="1"/>
    <w:rsid w:val="00CA7FC9"/>
    <w:rPr>
      <w:rFonts w:ascii="Arial" w:eastAsia="Calibri" w:hAnsi="Arial" w:cs="Arial"/>
      <w:b/>
      <w:color w:val="53565A"/>
      <w:sz w:val="20"/>
      <w:szCs w:val="20"/>
    </w:rPr>
  </w:style>
  <w:style w:type="paragraph" w:customStyle="1" w:styleId="BULLETLIST">
    <w:name w:val="BULLET LIST"/>
    <w:link w:val="BULLETLISTChar"/>
    <w:uiPriority w:val="1"/>
    <w:qFormat/>
    <w:rsid w:val="00F0688B"/>
    <w:pPr>
      <w:numPr>
        <w:numId w:val="6"/>
      </w:numPr>
      <w:spacing w:before="60" w:after="60" w:line="312" w:lineRule="auto"/>
      <w:ind w:hanging="216"/>
    </w:pPr>
    <w:rPr>
      <w:rFonts w:ascii="Arial" w:eastAsia="Calibri" w:hAnsi="Arial" w:cs="Arial"/>
      <w:color w:val="53565A"/>
      <w:sz w:val="20"/>
      <w:szCs w:val="20"/>
    </w:rPr>
  </w:style>
  <w:style w:type="character" w:customStyle="1" w:styleId="-KOFAXHEADER3Char">
    <w:name w:val="- KOFAX HEADER 3 Char"/>
    <w:basedOn w:val="BOLDBODYTEXTChar"/>
    <w:link w:val="-KOFAXHEADER3"/>
    <w:uiPriority w:val="1"/>
    <w:rsid w:val="00CA7FC9"/>
    <w:rPr>
      <w:rFonts w:ascii="Arial" w:eastAsia="Calibri" w:hAnsi="Arial" w:cs="Arial"/>
      <w:b/>
      <w:color w:val="53565A"/>
      <w:sz w:val="20"/>
      <w:szCs w:val="20"/>
    </w:rPr>
  </w:style>
  <w:style w:type="character" w:customStyle="1" w:styleId="BULLETLISTChar">
    <w:name w:val="BULLET LIST Char"/>
    <w:basedOn w:val="-KOFAXBULLETSChar"/>
    <w:link w:val="BULLETLIST"/>
    <w:uiPriority w:val="1"/>
    <w:rsid w:val="00F0688B"/>
    <w:rPr>
      <w:rFonts w:ascii="Arial" w:eastAsia="Calibri" w:hAnsi="Arial" w:cs="Arial"/>
      <w:color w:val="53565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696884">
      <w:bodyDiv w:val="1"/>
      <w:marLeft w:val="0"/>
      <w:marRight w:val="0"/>
      <w:marTop w:val="0"/>
      <w:marBottom w:val="0"/>
      <w:divBdr>
        <w:top w:val="none" w:sz="0" w:space="0" w:color="auto"/>
        <w:left w:val="none" w:sz="0" w:space="0" w:color="auto"/>
        <w:bottom w:val="none" w:sz="0" w:space="0" w:color="auto"/>
        <w:right w:val="none" w:sz="0" w:space="0" w:color="auto"/>
      </w:divBdr>
    </w:div>
    <w:div w:id="1616790458">
      <w:bodyDiv w:val="1"/>
      <w:marLeft w:val="0"/>
      <w:marRight w:val="0"/>
      <w:marTop w:val="0"/>
      <w:marBottom w:val="0"/>
      <w:divBdr>
        <w:top w:val="none" w:sz="0" w:space="0" w:color="auto"/>
        <w:left w:val="none" w:sz="0" w:space="0" w:color="auto"/>
        <w:bottom w:val="none" w:sz="0" w:space="0" w:color="auto"/>
        <w:right w:val="none" w:sz="0" w:space="0" w:color="auto"/>
      </w:divBdr>
      <w:divsChild>
        <w:div w:id="1470898177">
          <w:marLeft w:val="0"/>
          <w:marRight w:val="-2400"/>
          <w:marTop w:val="0"/>
          <w:marBottom w:val="0"/>
          <w:divBdr>
            <w:top w:val="none" w:sz="0" w:space="0" w:color="auto"/>
            <w:left w:val="none" w:sz="0" w:space="0" w:color="auto"/>
            <w:bottom w:val="none" w:sz="0" w:space="0" w:color="auto"/>
            <w:right w:val="none" w:sz="0" w:space="0" w:color="auto"/>
          </w:divBdr>
          <w:divsChild>
            <w:div w:id="246304983">
              <w:marLeft w:val="0"/>
              <w:marRight w:val="0"/>
              <w:marTop w:val="0"/>
              <w:marBottom w:val="0"/>
              <w:divBdr>
                <w:top w:val="none" w:sz="0" w:space="0" w:color="auto"/>
                <w:left w:val="none" w:sz="0" w:space="0" w:color="auto"/>
                <w:bottom w:val="none" w:sz="0" w:space="0" w:color="auto"/>
                <w:right w:val="none" w:sz="0" w:space="0" w:color="auto"/>
              </w:divBdr>
              <w:divsChild>
                <w:div w:id="180214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8861">
          <w:marLeft w:val="432"/>
          <w:marRight w:val="432"/>
          <w:marTop w:val="150"/>
          <w:marBottom w:val="150"/>
          <w:divBdr>
            <w:top w:val="none" w:sz="0" w:space="0" w:color="auto"/>
            <w:left w:val="none" w:sz="0" w:space="0" w:color="auto"/>
            <w:bottom w:val="none" w:sz="0" w:space="0" w:color="auto"/>
            <w:right w:val="none" w:sz="0" w:space="0" w:color="auto"/>
          </w:divBdr>
        </w:div>
      </w:divsChild>
    </w:div>
    <w:div w:id="2089227072">
      <w:bodyDiv w:val="1"/>
      <w:marLeft w:val="0"/>
      <w:marRight w:val="0"/>
      <w:marTop w:val="0"/>
      <w:marBottom w:val="0"/>
      <w:divBdr>
        <w:top w:val="none" w:sz="0" w:space="0" w:color="auto"/>
        <w:left w:val="none" w:sz="0" w:space="0" w:color="auto"/>
        <w:bottom w:val="none" w:sz="0" w:space="0" w:color="auto"/>
        <w:right w:val="none" w:sz="0" w:space="0" w:color="auto"/>
      </w:divBdr>
      <w:divsChild>
        <w:div w:id="1754619078">
          <w:marLeft w:val="0"/>
          <w:marRight w:val="-2400"/>
          <w:marTop w:val="0"/>
          <w:marBottom w:val="0"/>
          <w:divBdr>
            <w:top w:val="none" w:sz="0" w:space="0" w:color="auto"/>
            <w:left w:val="none" w:sz="0" w:space="0" w:color="auto"/>
            <w:bottom w:val="none" w:sz="0" w:space="0" w:color="auto"/>
            <w:right w:val="none" w:sz="0" w:space="0" w:color="auto"/>
          </w:divBdr>
          <w:divsChild>
            <w:div w:id="88234800">
              <w:marLeft w:val="0"/>
              <w:marRight w:val="0"/>
              <w:marTop w:val="0"/>
              <w:marBottom w:val="0"/>
              <w:divBdr>
                <w:top w:val="none" w:sz="0" w:space="0" w:color="auto"/>
                <w:left w:val="none" w:sz="0" w:space="0" w:color="auto"/>
                <w:bottom w:val="none" w:sz="0" w:space="0" w:color="auto"/>
                <w:right w:val="none" w:sz="0" w:space="0" w:color="auto"/>
              </w:divBdr>
              <w:divsChild>
                <w:div w:id="69816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9451">
          <w:marLeft w:val="432"/>
          <w:marRight w:val="432"/>
          <w:marTop w:val="150"/>
          <w:marBottom w:val="15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org12345.crm.dynamics.com" TargetMode="Externa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github.com/asawyerskofax/kta-d365ce-net-src" TargetMode="External"/><Relationship Id="rId17" Type="http://schemas.openxmlformats.org/officeDocument/2006/relationships/hyperlink" Target="https://admin.powerplatform.microsoft.com/" TargetMode="External"/><Relationship Id="rId2" Type="http://schemas.openxmlformats.org/officeDocument/2006/relationships/customXml" Target="../customXml/item2.xml"/><Relationship Id="rId16" Type="http://schemas.openxmlformats.org/officeDocument/2006/relationships/hyperlink" Target="https://portal.azure.com/"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s://smarthub.kofax.com/" TargetMode="Externa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sv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Custom 12">
      <a:dk1>
        <a:srgbClr val="262626"/>
      </a:dk1>
      <a:lt1>
        <a:sysClr val="window" lastClr="FFFFFF"/>
      </a:lt1>
      <a:dk2>
        <a:srgbClr val="00558C"/>
      </a:dk2>
      <a:lt2>
        <a:srgbClr val="FFFFFF"/>
      </a:lt2>
      <a:accent1>
        <a:srgbClr val="00558C"/>
      </a:accent1>
      <a:accent2>
        <a:srgbClr val="5B9BD5"/>
      </a:accent2>
      <a:accent3>
        <a:srgbClr val="A5A5A5"/>
      </a:accent3>
      <a:accent4>
        <a:srgbClr val="FFC600"/>
      </a:accent4>
      <a:accent5>
        <a:srgbClr val="53565A"/>
      </a:accent5>
      <a:accent6>
        <a:srgbClr val="003960"/>
      </a:accent6>
      <a:hlink>
        <a:srgbClr val="00558C"/>
      </a:hlink>
      <a:folHlink>
        <a:srgbClr val="00558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roduct xmlns="664889df-f1e3-4550-9663-3ba0982cae83" xsi:nil="true"/>
    <LaunchKit xmlns="664889df-f1e3-4550-9663-3ba0982cae83">false</LaunchKit>
    <Vertical xmlns="664889df-f1e3-4550-9663-3ba0982cae83" xsi:nil="true"/>
    <PublishingExpirationDate xmlns="http://schemas.microsoft.com/sharepoint/v3" xsi:nil="true"/>
    <AssetDescription xmlns="664889df-f1e3-4550-9663-3ba0982cae83" xsi:nil="true"/>
    <AssetType xmlns="664889df-f1e3-4550-9663-3ba0982cae83" xsi:nil="true"/>
    <PublishingStartDate xmlns="http://schemas.microsoft.com/sharepoint/v3" xsi:nil="true"/>
    <Date xmlns="664889df-f1e3-4550-9663-3ba0982cae83">2020-11-20T15:00:08+00:00</Dat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06D03EAAE3AE14696B605295B42AFAF" ma:contentTypeVersion="20" ma:contentTypeDescription="Create a new document." ma:contentTypeScope="" ma:versionID="cf619d1b42072f007818d2ab6cc21cc4">
  <xsd:schema xmlns:xsd="http://www.w3.org/2001/XMLSchema" xmlns:xs="http://www.w3.org/2001/XMLSchema" xmlns:p="http://schemas.microsoft.com/office/2006/metadata/properties" xmlns:ns1="http://schemas.microsoft.com/sharepoint/v3" xmlns:ns2="664889df-f1e3-4550-9663-3ba0982cae83" xmlns:ns3="741b17ef-5cb1-4f9b-8d8b-d266818def39" targetNamespace="http://schemas.microsoft.com/office/2006/metadata/properties" ma:root="true" ma:fieldsID="3413dea69485ba684ed9f04fc1d54629" ns1:_="" ns2:_="" ns3:_="">
    <xsd:import namespace="http://schemas.microsoft.com/sharepoint/v3"/>
    <xsd:import namespace="664889df-f1e3-4550-9663-3ba0982cae83"/>
    <xsd:import namespace="741b17ef-5cb1-4f9b-8d8b-d266818def39"/>
    <xsd:element name="properties">
      <xsd:complexType>
        <xsd:sequence>
          <xsd:element name="documentManagement">
            <xsd:complexType>
              <xsd:all>
                <xsd:element ref="ns1:PublishingStartDate" minOccurs="0"/>
                <xsd:element ref="ns1:PublishingExpirationDate" minOccurs="0"/>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2:MediaServiceAutoKeyPoints" minOccurs="0"/>
                <xsd:element ref="ns2:MediaServiceKeyPoints" minOccurs="0"/>
                <xsd:element ref="ns2:AssetDescription" minOccurs="0"/>
                <xsd:element ref="ns2:MediaServiceGenerationTime" minOccurs="0"/>
                <xsd:element ref="ns2:MediaServiceEventHashCode" minOccurs="0"/>
                <xsd:element ref="ns2:Product" minOccurs="0"/>
                <xsd:element ref="ns2:AssetType" minOccurs="0"/>
                <xsd:element ref="ns2:LaunchKit" minOccurs="0"/>
                <xsd:element ref="ns2:Vertical" minOccurs="0"/>
                <xsd:element ref="ns2:MediaServiceLocation" minOccurs="0"/>
                <xsd:element ref="ns2: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64889df-f1e3-4550-9663-3ba0982cae8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AssetDescription" ma:index="19" nillable="true" ma:displayName="Asset Description" ma:format="Dropdown" ma:internalName="AssetDescription">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Product" ma:index="22" nillable="true" ma:displayName="Product" ma:format="Dropdown" ma:internalName="Product">
      <xsd:simpleType>
        <xsd:restriction base="dms:Choice">
          <xsd:enumeration value="AutoStore"/>
          <xsd:enumeration value="Business Connect"/>
          <xsd:enumeration value="ControlSuite"/>
          <xsd:enumeration value="Copitrak"/>
          <xsd:enumeration value="eCopy ShareScan"/>
          <xsd:enumeration value="Equitrac"/>
          <xsd:enumeration value="Omnipage"/>
          <xsd:enumeration value="Output Manager"/>
          <xsd:enumeration value="PaperPort"/>
          <xsd:enumeration value="Power PDF"/>
          <xsd:enumeration value="SafeCom"/>
          <xsd:enumeration value="Unified Client"/>
        </xsd:restriction>
      </xsd:simpleType>
    </xsd:element>
    <xsd:element name="AssetType" ma:index="23" nillable="true" ma:displayName="Asset Type" ma:format="Dropdown" ma:internalName="AssetType">
      <xsd:simpleType>
        <xsd:restriction base="dms:Choice">
          <xsd:enumeration value="Analyst article"/>
          <xsd:enumeration value="Battlecard"/>
          <xsd:enumeration value="Calculator"/>
          <xsd:enumeration value="Case study"/>
          <xsd:enumeration value="Customer presentation"/>
          <xsd:enumeration value="Demo"/>
          <xsd:enumeration value="eBook"/>
          <xsd:enumeration value="FAQ"/>
          <xsd:enumeration value="Infographic"/>
          <xsd:enumeration value="Positioning and Messaging"/>
          <xsd:enumeration value="Power Brief"/>
          <xsd:enumeration value="Product announcement"/>
          <xsd:enumeration value="Success story"/>
          <xsd:enumeration value="Technical documentation"/>
          <xsd:enumeration value="Sales Training"/>
        </xsd:restriction>
      </xsd:simpleType>
    </xsd:element>
    <xsd:element name="LaunchKit" ma:index="24" nillable="true" ma:displayName="Launch Kit" ma:default="0" ma:format="Dropdown" ma:internalName="LaunchKit">
      <xsd:simpleType>
        <xsd:restriction base="dms:Boolean"/>
      </xsd:simpleType>
    </xsd:element>
    <xsd:element name="Vertical" ma:index="25" nillable="true" ma:displayName="Vertical" ma:format="Dropdown" ma:internalName="Vertical">
      <xsd:simpleType>
        <xsd:restriction base="dms:Choice">
          <xsd:enumeration value="Government"/>
          <xsd:enumeration value="Healthcare"/>
          <xsd:enumeration value="Legal"/>
        </xsd:restriction>
      </xsd:simpleType>
    </xsd:element>
    <xsd:element name="MediaServiceLocation" ma:index="26" nillable="true" ma:displayName="Location" ma:internalName="MediaServiceLocation" ma:readOnly="true">
      <xsd:simpleType>
        <xsd:restriction base="dms:Text"/>
      </xsd:simpleType>
    </xsd:element>
    <xsd:element name="Date" ma:index="27" nillable="true" ma:displayName="Date" ma:default="[today]" ma:description="Date of event/email campaign" ma:format="DateOnly" ma:internalName="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741b17ef-5cb1-4f9b-8d8b-d266818def39"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492FD4C-32D9-46B1-AFC9-3F5BFDE8260C}">
  <ds:schemaRefs>
    <ds:schemaRef ds:uri="http://schemas.microsoft.com/office/2006/metadata/properties"/>
    <ds:schemaRef ds:uri="http://schemas.microsoft.com/office/infopath/2007/PartnerControls"/>
    <ds:schemaRef ds:uri="664889df-f1e3-4550-9663-3ba0982cae83"/>
    <ds:schemaRef ds:uri="http://schemas.microsoft.com/sharepoint/v3"/>
  </ds:schemaRefs>
</ds:datastoreItem>
</file>

<file path=customXml/itemProps2.xml><?xml version="1.0" encoding="utf-8"?>
<ds:datastoreItem xmlns:ds="http://schemas.openxmlformats.org/officeDocument/2006/customXml" ds:itemID="{8B8BC86A-15D0-4B97-9E82-B46EB99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64889df-f1e3-4550-9663-3ba0982cae83"/>
    <ds:schemaRef ds:uri="741b17ef-5cb1-4f9b-8d8b-d266818def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9734182-AC1C-4683-8A7B-6FE517E9E1DD}">
  <ds:schemaRefs>
    <ds:schemaRef ds:uri="http://schemas.openxmlformats.org/officeDocument/2006/bibliography"/>
  </ds:schemaRefs>
</ds:datastoreItem>
</file>

<file path=customXml/itemProps4.xml><?xml version="1.0" encoding="utf-8"?>
<ds:datastoreItem xmlns:ds="http://schemas.openxmlformats.org/officeDocument/2006/customXml" ds:itemID="{9433E986-6C9A-480E-8777-310E6538D33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827</TotalTime>
  <Pages>8</Pages>
  <Words>1552</Words>
  <Characters>8851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JP Woog</dc:creator>
  <cp:lastModifiedBy>Adam Sawyers</cp:lastModifiedBy>
  <cp:revision>142</cp:revision>
  <cp:lastPrinted>2019-07-03T23:48:00Z</cp:lastPrinted>
  <dcterms:created xsi:type="dcterms:W3CDTF">2021-05-20T18:41:00Z</dcterms:created>
  <dcterms:modified xsi:type="dcterms:W3CDTF">2021-08-24T19:58:00Z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2016-11-08T00:00:00Z</vt:filetime>
  </property>
  <property fmtid="{D5CDD505-2E9C-101B-9397-08002B2CF9AE}" pid="3" name="Creator">
    <vt:lpwstr>Acrobat PDFMaker 15 for Word</vt:lpwstr>
  </property>
  <property fmtid="{D5CDD505-2E9C-101B-9397-08002B2CF9AE}" pid="4" name="LastSaved">
    <vt:filetime>2017-03-14T00:00:00Z</vt:filetime>
  </property>
  <property fmtid="{D5CDD505-2E9C-101B-9397-08002B2CF9AE}" pid="5" name="ContentTypeId">
    <vt:lpwstr>0x010100306D03EAAE3AE14696B605295B42AFAF</vt:lpwstr>
  </property>
</Properties>
</file>